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95CAB">
      <w:pPr>
        <w:jc w:val="center"/>
        <w:rPr>
          <w:b/>
          <w:caps/>
        </w:rPr>
      </w:pPr>
      <w:r>
        <w:rPr>
          <w:b/>
          <w:caps/>
        </w:rPr>
        <w:t>Zarządzenie Nr 0050-14/2023</w:t>
      </w:r>
      <w:r>
        <w:rPr>
          <w:b/>
          <w:caps/>
        </w:rPr>
        <w:br/>
        <w:t>Burmistrza Miasta Iławy</w:t>
      </w:r>
    </w:p>
    <w:p w:rsidR="00A77B3E" w:rsidRDefault="00595CAB">
      <w:pPr>
        <w:spacing w:before="280" w:after="280"/>
        <w:jc w:val="center"/>
        <w:rPr>
          <w:b/>
          <w:caps/>
        </w:rPr>
      </w:pPr>
      <w:r>
        <w:t>z dnia 24 stycznia 2023 r.</w:t>
      </w:r>
    </w:p>
    <w:p w:rsidR="00A77B3E" w:rsidRDefault="00595CAB">
      <w:pPr>
        <w:keepNext/>
        <w:spacing w:after="480"/>
        <w:jc w:val="center"/>
      </w:pPr>
      <w:r>
        <w:rPr>
          <w:b/>
        </w:rPr>
        <w:t>w sprawie udzielenia pełnomocnictwa do reprezentowania Gminy Miejskiej Iława w sprawach Wspólnot Mieszkaniowych.</w:t>
      </w:r>
    </w:p>
    <w:p w:rsidR="00A77B3E" w:rsidRDefault="00595CAB">
      <w:pPr>
        <w:spacing w:before="120" w:after="120"/>
        <w:ind w:firstLine="227"/>
      </w:pPr>
      <w:r>
        <w:t xml:space="preserve">Na podstawie art. 30 ust. 1 i 2 pkt 3 ustawy z dnia 8 marca </w:t>
      </w:r>
      <w:r>
        <w:t>1990 r. o samorządzie gminnym (</w:t>
      </w:r>
      <w:proofErr w:type="spellStart"/>
      <w:r>
        <w:t>t.j</w:t>
      </w:r>
      <w:proofErr w:type="spellEnd"/>
      <w:r>
        <w:t>. Dz. U. z 2023 r. poz. 40) oraz art. 13 ust. 1 i art. 25 ust. 1 ustawy z dnia 21 sierpnia 1997 r. o gospodarce nieruchomościami (</w:t>
      </w:r>
      <w:proofErr w:type="spellStart"/>
      <w:r>
        <w:t>t.j</w:t>
      </w:r>
      <w:proofErr w:type="spellEnd"/>
      <w:r>
        <w:t>. Dz.U. z 2021 r. poz. 1899</w:t>
      </w:r>
      <w:r>
        <w:br/>
        <w:t xml:space="preserve">z </w:t>
      </w:r>
      <w:proofErr w:type="spellStart"/>
      <w:r>
        <w:t>późn</w:t>
      </w:r>
      <w:proofErr w:type="spellEnd"/>
      <w:r>
        <w:t>. zm.) zarządzam co następuje:</w:t>
      </w:r>
    </w:p>
    <w:p w:rsidR="00A77B3E" w:rsidRDefault="00595CAB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Udzielam pełnomo</w:t>
      </w:r>
      <w:r>
        <w:t>cnictwa: 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Julii Bartkowskiej - Kierownikowi Wydziału Utrzymania Mienia Komunalnego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Wojmirowi Gromadce - Zastępcy Kierownika Wydziału Utrzymania Mienia Komunalnego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Cecylii </w:t>
      </w:r>
      <w:proofErr w:type="spellStart"/>
      <w:r>
        <w:rPr>
          <w:color w:val="000000"/>
          <w:u w:color="000000"/>
        </w:rPr>
        <w:t>Filaber</w:t>
      </w:r>
      <w:proofErr w:type="spellEnd"/>
      <w:r>
        <w:rPr>
          <w:color w:val="000000"/>
          <w:u w:color="000000"/>
        </w:rPr>
        <w:t xml:space="preserve"> - Inspektorowi w Wydziale Utrzymania Mienia Komunalnego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Marcie Za</w:t>
      </w:r>
      <w:r>
        <w:rPr>
          <w:color w:val="000000"/>
          <w:u w:color="000000"/>
        </w:rPr>
        <w:t>lewskiej - Inspektorowi w Wydziale Utrzymania Mienia Komunalnego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Ireneuszowi Iwanickiemu - Inspektorowi w Wydziale Utrzymania Mienia Komunalnego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Grzegorzowi Frąckowiakowi - Podinspektorowi w Wydziale Utrzymania Mienia Komunalnego</w:t>
      </w:r>
    </w:p>
    <w:p w:rsidR="00A77B3E" w:rsidRDefault="00595CAB" w:rsidP="00595CAB">
      <w:pPr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do reprezentowania G</w:t>
      </w:r>
      <w:r>
        <w:rPr>
          <w:color w:val="000000"/>
          <w:u w:color="000000"/>
        </w:rPr>
        <w:t>miny Miejskiej Iława w sprawach Wspólnot Mieszkaniowych w 2023 r.</w:t>
      </w:r>
    </w:p>
    <w:p w:rsidR="00A77B3E" w:rsidRDefault="00595C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Pełnomocnicy określeni w ust. 1 reprezentują Gminę Miejska Iława, każdy samodzielnie oraz są oddelegowani do udziału w zebraniach wspólnot mieszkaniowych w ramach czynności służbowych a w</w:t>
      </w:r>
      <w:r>
        <w:rPr>
          <w:color w:val="000000"/>
          <w:u w:color="000000"/>
        </w:rPr>
        <w:t xml:space="preserve"> szczególności do: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oceny pracy zarządu lub zarządcy,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przyjęcia sprawozdań zarządów wspólnot i podejmowania  uchwał w przedmiocie udzielenia absolutorium,</w:t>
      </w:r>
    </w:p>
    <w:p w:rsidR="00A77B3E" w:rsidRDefault="00595C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podejmowania uchwał w przedmiocie czynności przekraczających zakres zwykłego zarządu </w:t>
      </w:r>
      <w:r>
        <w:rPr>
          <w:color w:val="000000"/>
          <w:u w:color="000000"/>
        </w:rPr>
        <w:t>określonych w art. 22 ust. 3 ustawy z dnia 24 czerwca 1994 r. o własności lokali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2021 r. poz. 1048).</w:t>
      </w:r>
    </w:p>
    <w:p w:rsidR="00A77B3E" w:rsidRDefault="00595CAB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5CAB">
      <w:r>
        <w:separator/>
      </w:r>
    </w:p>
  </w:endnote>
  <w:endnote w:type="continuationSeparator" w:id="0">
    <w:p w:rsidR="00000000" w:rsidRDefault="0059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2500A8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500A8" w:rsidRDefault="00595CAB">
          <w:pPr>
            <w:jc w:val="left"/>
            <w:rPr>
              <w:sz w:val="14"/>
            </w:rPr>
          </w:pPr>
          <w:r>
            <w:rPr>
              <w:sz w:val="14"/>
            </w:rPr>
            <w:t xml:space="preserve">Id: </w:t>
          </w:r>
          <w:r>
            <w:rPr>
              <w:sz w:val="14"/>
            </w:rPr>
            <w:t>4FA41C90-2595-4BFC-8C00-71E1F7F7F524.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500A8" w:rsidRDefault="00595CAB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 w:rsidR="00AD35B3">
            <w:rPr>
              <w:sz w:val="14"/>
            </w:rPr>
            <w:fldChar w:fldCharType="separate"/>
          </w:r>
          <w:r w:rsidR="00AD35B3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 w:rsidR="00AD35B3">
            <w:rPr>
              <w:sz w:val="14"/>
            </w:rPr>
            <w:fldChar w:fldCharType="separate"/>
          </w:r>
          <w:r w:rsidR="00AD35B3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2500A8" w:rsidRDefault="002500A8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5CAB">
      <w:r>
        <w:separator/>
      </w:r>
    </w:p>
  </w:footnote>
  <w:footnote w:type="continuationSeparator" w:id="0">
    <w:p w:rsidR="00000000" w:rsidRDefault="0059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00A8"/>
    <w:rsid w:val="00595CAB"/>
    <w:rsid w:val="00A77B3E"/>
    <w:rsid w:val="00AD35B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ABBFB"/>
  <w15:docId w15:val="{A6E3B520-DFFB-4132-B2D0-3969480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0050-14/2023 z dnia 24 stycznia 2023 r.</vt:lpstr>
      <vt:lpstr/>
    </vt:vector>
  </TitlesOfParts>
  <Company>Burmistrz Miasta Iławy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0050-14/2023 z dnia 24 stycznia 2023 r.</dc:title>
  <dc:subject>w sprawie udzielenia pełnomocnictwa do reprezentowania Gminy Miejskiej Iława w sprawach Wspólnot Mieszkaniowych.</dc:subject>
  <dc:creator>iiwanicki</dc:creator>
  <cp:lastModifiedBy>Ireneusz Iwanicki</cp:lastModifiedBy>
  <cp:revision>3</cp:revision>
  <dcterms:created xsi:type="dcterms:W3CDTF">2023-01-24T11:08:00Z</dcterms:created>
  <dcterms:modified xsi:type="dcterms:W3CDTF">2023-01-24T10:09:00Z</dcterms:modified>
  <cp:category>Akt prawny</cp:category>
</cp:coreProperties>
</file>