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20" w:rsidRDefault="00304020" w:rsidP="00304020">
      <w:pPr>
        <w:jc w:val="center"/>
        <w:rPr>
          <w:b/>
          <w:caps/>
        </w:rPr>
      </w:pPr>
      <w:r>
        <w:rPr>
          <w:b/>
          <w:caps/>
        </w:rPr>
        <w:t>Zarządzenie Nr 0050-37/2022</w:t>
      </w:r>
      <w:r>
        <w:rPr>
          <w:b/>
          <w:caps/>
        </w:rPr>
        <w:br/>
        <w:t>Burmistrza Miasta Iławy</w:t>
      </w:r>
    </w:p>
    <w:p w:rsidR="00304020" w:rsidRDefault="00304020" w:rsidP="00304020">
      <w:pPr>
        <w:spacing w:before="280" w:after="280"/>
        <w:jc w:val="center"/>
        <w:rPr>
          <w:b/>
          <w:caps/>
        </w:rPr>
      </w:pPr>
      <w:r>
        <w:t>z dnia 9 marca 2022 r.</w:t>
      </w:r>
    </w:p>
    <w:p w:rsidR="00304020" w:rsidRDefault="00304020" w:rsidP="00304020">
      <w:pPr>
        <w:keepNext/>
        <w:spacing w:after="480"/>
        <w:jc w:val="center"/>
      </w:pPr>
      <w:r>
        <w:rPr>
          <w:b/>
        </w:rPr>
        <w:t>w sprawie składu Miejskiej Rady Seniorów w Iławie</w:t>
      </w:r>
    </w:p>
    <w:p w:rsidR="00304020" w:rsidRDefault="00304020" w:rsidP="00304020">
      <w:pPr>
        <w:spacing w:before="120" w:after="120"/>
        <w:ind w:firstLine="227"/>
      </w:pPr>
      <w:r>
        <w:t>Na podstawie § 9 ust. 6 i 7 statutu Miejskiej Rady Seniora w Iławie, stanowiącego załącznik do uchwały Nr X/107/19 z dnia 24 czerwca 2019 r. w sprawie utworzenia Miejskiej Rady Seniorów i nadania jej statutu, zarządzam co następuje:</w:t>
      </w:r>
    </w:p>
    <w:p w:rsidR="00304020" w:rsidRDefault="00304020" w:rsidP="00304020">
      <w:pPr>
        <w:spacing w:before="120" w:after="120"/>
        <w:ind w:firstLine="340"/>
      </w:pPr>
      <w:r>
        <w:rPr>
          <w:b/>
        </w:rPr>
        <w:t>§ 1. </w:t>
      </w:r>
      <w:r>
        <w:t>Ogłaszam skład Miejskiej Rady Seniorów w Iławie do końca jej kadencji :</w:t>
      </w:r>
    </w:p>
    <w:p w:rsidR="00304020" w:rsidRDefault="00304020" w:rsidP="00304020">
      <w:pPr>
        <w:spacing w:before="120" w:after="120"/>
        <w:ind w:left="340" w:hanging="227"/>
      </w:pPr>
      <w:r>
        <w:t>1) </w:t>
      </w:r>
      <w:proofErr w:type="spellStart"/>
      <w:r>
        <w:t>Dufrat</w:t>
      </w:r>
      <w:proofErr w:type="spellEnd"/>
      <w:r>
        <w:t xml:space="preserve"> Anna</w:t>
      </w:r>
    </w:p>
    <w:p w:rsidR="00304020" w:rsidRDefault="00304020" w:rsidP="00304020">
      <w:pPr>
        <w:spacing w:before="120" w:after="120"/>
        <w:ind w:left="340" w:hanging="227"/>
      </w:pPr>
      <w:r>
        <w:t>2) </w:t>
      </w:r>
      <w:proofErr w:type="spellStart"/>
      <w:r>
        <w:t>Jarnutowska</w:t>
      </w:r>
      <w:proofErr w:type="spellEnd"/>
      <w:r>
        <w:t xml:space="preserve"> Bożena,</w:t>
      </w:r>
    </w:p>
    <w:p w:rsidR="00304020" w:rsidRDefault="00304020" w:rsidP="00304020">
      <w:pPr>
        <w:spacing w:before="120" w:after="120"/>
        <w:ind w:left="340" w:hanging="227"/>
      </w:pPr>
      <w:r>
        <w:t>3) </w:t>
      </w:r>
      <w:proofErr w:type="spellStart"/>
      <w:r>
        <w:t>Jarnutowski</w:t>
      </w:r>
      <w:proofErr w:type="spellEnd"/>
      <w:r>
        <w:t xml:space="preserve"> Antoni,</w:t>
      </w:r>
    </w:p>
    <w:p w:rsidR="00304020" w:rsidRDefault="00304020" w:rsidP="00304020">
      <w:pPr>
        <w:spacing w:before="120" w:after="120"/>
        <w:ind w:left="340" w:hanging="227"/>
      </w:pPr>
      <w:r>
        <w:t>4) Korzeniewski Józef,</w:t>
      </w:r>
    </w:p>
    <w:p w:rsidR="00304020" w:rsidRDefault="00304020" w:rsidP="00304020">
      <w:pPr>
        <w:spacing w:before="120" w:after="120"/>
        <w:ind w:left="340" w:hanging="227"/>
      </w:pPr>
      <w:r>
        <w:t>5) Kwaśniewski Antoni,</w:t>
      </w:r>
    </w:p>
    <w:p w:rsidR="00304020" w:rsidRDefault="00304020" w:rsidP="00304020">
      <w:pPr>
        <w:spacing w:before="120" w:after="120"/>
        <w:ind w:left="340" w:hanging="227"/>
      </w:pPr>
      <w:r>
        <w:t>6) Ławrynowicz Ryszard,</w:t>
      </w:r>
    </w:p>
    <w:p w:rsidR="00304020" w:rsidRDefault="00304020" w:rsidP="00304020">
      <w:pPr>
        <w:spacing w:before="120" w:after="120"/>
        <w:ind w:left="340" w:hanging="227"/>
      </w:pPr>
      <w:r>
        <w:t>7) Orzechowski Witold Antoni,</w:t>
      </w:r>
    </w:p>
    <w:p w:rsidR="00304020" w:rsidRDefault="00304020" w:rsidP="00304020">
      <w:pPr>
        <w:spacing w:before="120" w:after="120"/>
        <w:ind w:left="340" w:hanging="227"/>
      </w:pPr>
      <w:r>
        <w:t>8) </w:t>
      </w:r>
      <w:proofErr w:type="spellStart"/>
      <w:r>
        <w:t>Podwojewska</w:t>
      </w:r>
      <w:proofErr w:type="spellEnd"/>
      <w:r>
        <w:t xml:space="preserve"> Barbara Agnieszka,</w:t>
      </w:r>
    </w:p>
    <w:p w:rsidR="00304020" w:rsidRDefault="00304020" w:rsidP="00304020">
      <w:pPr>
        <w:spacing w:before="120" w:after="120"/>
        <w:ind w:left="340" w:hanging="227"/>
      </w:pPr>
      <w:r>
        <w:t>9) </w:t>
      </w:r>
      <w:proofErr w:type="spellStart"/>
      <w:r>
        <w:t>Rabiczko</w:t>
      </w:r>
      <w:proofErr w:type="spellEnd"/>
      <w:r>
        <w:t xml:space="preserve"> Urszula,</w:t>
      </w:r>
    </w:p>
    <w:p w:rsidR="00304020" w:rsidRDefault="00304020" w:rsidP="00304020">
      <w:pPr>
        <w:spacing w:before="120" w:after="120"/>
        <w:ind w:left="340" w:hanging="227"/>
      </w:pPr>
      <w:r>
        <w:t>10) Rychlik Krystyna,</w:t>
      </w:r>
    </w:p>
    <w:p w:rsidR="00304020" w:rsidRDefault="00304020" w:rsidP="00304020">
      <w:pPr>
        <w:spacing w:before="120" w:after="120"/>
        <w:ind w:left="340" w:hanging="227"/>
      </w:pPr>
      <w:r>
        <w:t>11) Stebelska Krystyna,</w:t>
      </w:r>
    </w:p>
    <w:p w:rsidR="00304020" w:rsidRDefault="00304020" w:rsidP="00304020">
      <w:pPr>
        <w:spacing w:before="120" w:after="120"/>
        <w:ind w:left="340" w:hanging="227"/>
      </w:pPr>
      <w:r>
        <w:t>12) </w:t>
      </w:r>
      <w:proofErr w:type="spellStart"/>
      <w:r>
        <w:t>Suwińska</w:t>
      </w:r>
      <w:proofErr w:type="spellEnd"/>
      <w:r>
        <w:t xml:space="preserve"> Zenona,</w:t>
      </w:r>
    </w:p>
    <w:p w:rsidR="00304020" w:rsidRDefault="00304020" w:rsidP="00304020">
      <w:pPr>
        <w:spacing w:before="120" w:after="120"/>
        <w:ind w:left="340" w:hanging="227"/>
      </w:pPr>
      <w:r>
        <w:t>13) Winnicki Mirosław,</w:t>
      </w:r>
    </w:p>
    <w:p w:rsidR="00304020" w:rsidRDefault="00304020" w:rsidP="00304020">
      <w:pPr>
        <w:spacing w:before="120" w:after="120"/>
        <w:ind w:left="340" w:hanging="227"/>
      </w:pPr>
      <w:r>
        <w:t>14) Ziemińska Urszula,</w:t>
      </w:r>
    </w:p>
    <w:p w:rsidR="00304020" w:rsidRDefault="00304020" w:rsidP="00304020">
      <w:pPr>
        <w:spacing w:before="120" w:after="120"/>
        <w:ind w:left="340" w:hanging="227"/>
      </w:pPr>
      <w:r>
        <w:t>15) </w:t>
      </w:r>
      <w:proofErr w:type="spellStart"/>
      <w:r>
        <w:t>Żendarski</w:t>
      </w:r>
      <w:proofErr w:type="spellEnd"/>
      <w:r>
        <w:t xml:space="preserve"> Lech.</w:t>
      </w:r>
    </w:p>
    <w:p w:rsidR="00304020" w:rsidRDefault="00304020" w:rsidP="00304020">
      <w:pPr>
        <w:spacing w:before="120" w:after="120"/>
        <w:ind w:firstLine="340"/>
      </w:pPr>
      <w:r>
        <w:rPr>
          <w:b/>
        </w:rPr>
        <w:t>§ 2. </w:t>
      </w:r>
      <w:r>
        <w:t>Nadzór nad wykonaniem zarządzenia powierza się Pełnomocnikowi Burmistrza ds. Osób Starszych                                        i Niepełnosprawnych.</w:t>
      </w:r>
    </w:p>
    <w:p w:rsidR="00304020" w:rsidRDefault="00304020" w:rsidP="00304020">
      <w:pPr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304020" w:rsidRDefault="00304020" w:rsidP="00304020">
      <w:pPr>
        <w:spacing w:before="120" w:after="120"/>
        <w:ind w:firstLine="340"/>
      </w:pPr>
    </w:p>
    <w:p w:rsidR="00304020" w:rsidRDefault="00304020" w:rsidP="00304020">
      <w:pPr>
        <w:spacing w:before="120" w:after="120"/>
        <w:ind w:firstLine="340"/>
      </w:pPr>
    </w:p>
    <w:p w:rsidR="006120D3" w:rsidRDefault="00304020">
      <w:bookmarkStart w:id="0" w:name="_GoBack"/>
      <w:bookmarkEnd w:id="0"/>
    </w:p>
    <w:sectPr w:rsidR="006120D3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020" w:rsidRDefault="00304020" w:rsidP="00304020">
      <w:r>
        <w:separator/>
      </w:r>
    </w:p>
  </w:endnote>
  <w:endnote w:type="continuationSeparator" w:id="0">
    <w:p w:rsidR="00304020" w:rsidRDefault="00304020" w:rsidP="003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93"/>
      <w:gridCol w:w="3496"/>
    </w:tblGrid>
    <w:tr w:rsidR="000E25A9">
      <w:tc>
        <w:tcPr>
          <w:tcW w:w="69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E25A9" w:rsidRDefault="00304020">
          <w:pPr>
            <w:jc w:val="left"/>
            <w:rPr>
              <w:sz w:val="14"/>
            </w:rPr>
          </w:pPr>
          <w:r>
            <w:rPr>
              <w:sz w:val="14"/>
            </w:rPr>
            <w:t>Id: BE7490E6-F929-4037-B27A-B483B1A6473C.Przyjęty</w:t>
          </w:r>
        </w:p>
      </w:tc>
      <w:tc>
        <w:tcPr>
          <w:tcW w:w="349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E25A9" w:rsidRDefault="00304020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0E25A9" w:rsidRDefault="00304020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020" w:rsidRDefault="00304020" w:rsidP="00304020">
      <w:r>
        <w:separator/>
      </w:r>
    </w:p>
  </w:footnote>
  <w:footnote w:type="continuationSeparator" w:id="0">
    <w:p w:rsidR="00304020" w:rsidRDefault="00304020" w:rsidP="003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20"/>
    <w:rsid w:val="00304020"/>
    <w:rsid w:val="00427D18"/>
    <w:rsid w:val="00F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FB5F"/>
  <w15:chartTrackingRefBased/>
  <w15:docId w15:val="{E58EBB16-80DF-4629-9007-301624DD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020"/>
    <w:pPr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020"/>
    <w:rPr>
      <w:rFonts w:ascii="Arial" w:eastAsia="Arial" w:hAnsi="Arial" w:cs="Arial"/>
      <w:sz w:val="18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020"/>
    <w:rPr>
      <w:rFonts w:ascii="Arial" w:eastAsia="Arial" w:hAnsi="Arial" w:cs="Arial"/>
      <w:sz w:val="18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Kowalska-Kastrau</dc:creator>
  <cp:keywords/>
  <dc:description/>
  <cp:lastModifiedBy>Monika Kowalska-Kastrau</cp:lastModifiedBy>
  <cp:revision>1</cp:revision>
  <dcterms:created xsi:type="dcterms:W3CDTF">2022-03-10T13:23:00Z</dcterms:created>
  <dcterms:modified xsi:type="dcterms:W3CDTF">2022-03-10T13:26:00Z</dcterms:modified>
</cp:coreProperties>
</file>