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Arial" w:eastAsia="Arial" w:hAnsi="Arial" w:cs="Arial"/>
          <w:b/>
          <w:caps/>
          <w:sz w:val="18"/>
        </w:rPr>
      </w:pPr>
      <w:r>
        <w:rPr>
          <w:rFonts w:ascii="Arial" w:eastAsia="Arial" w:hAnsi="Arial" w:cs="Arial"/>
          <w:b/>
          <w:caps/>
          <w:sz w:val="18"/>
        </w:rPr>
        <w:t>Zarządzenie</w:t>
      </w:r>
      <w:r>
        <w:rPr>
          <w:rFonts w:ascii="Arial" w:eastAsia="Arial" w:hAnsi="Arial" w:cs="Arial"/>
          <w:b/>
          <w:caps/>
          <w:sz w:val="18"/>
        </w:rPr>
        <w:t xml:space="preserve"> Nr 0050-50/2022</w:t>
      </w:r>
      <w:r>
        <w:rPr>
          <w:rFonts w:ascii="Arial" w:eastAsia="Arial" w:hAnsi="Arial" w:cs="Arial"/>
          <w:b/>
          <w:caps/>
          <w:sz w:val="18"/>
        </w:rPr>
        <w:br/>
      </w:r>
      <w:r>
        <w:rPr>
          <w:rFonts w:ascii="Arial" w:eastAsia="Arial" w:hAnsi="Arial" w:cs="Arial"/>
          <w:b/>
          <w:caps/>
          <w:sz w:val="18"/>
        </w:rPr>
        <w:t>Burmistrza Miasta Iławy</w:t>
      </w:r>
    </w:p>
    <w:p w:rsidR="00A77B3E">
      <w:pPr>
        <w:spacing w:before="280" w:after="280" w:line="240" w:lineRule="auto"/>
        <w:ind w:left="0"/>
        <w:jc w:val="center"/>
        <w:rPr>
          <w:rFonts w:ascii="Arial" w:eastAsia="Arial" w:hAnsi="Arial" w:cs="Arial"/>
          <w:b/>
          <w:caps/>
          <w:sz w:val="18"/>
        </w:rPr>
      </w:pPr>
      <w:r>
        <w:rPr>
          <w:rFonts w:ascii="Arial" w:eastAsia="Arial" w:hAnsi="Arial" w:cs="Arial"/>
          <w:b w:val="0"/>
          <w:caps w:val="0"/>
          <w:sz w:val="18"/>
        </w:rPr>
        <w:t>z dnia 31 marca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/>
          <w:caps w:val="0"/>
          <w:sz w:val="18"/>
        </w:rPr>
        <w:t>w sprawie ogłoszenia naboru na członków Komitetu Rewitalizacji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Na podstawie art.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30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ust.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1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ustawy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dnia 8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marca 1990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r. o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samorządzie gminnym (Dz.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U.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2022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r. poz.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559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póżn.zm.)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związku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art.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7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ust.4 ustawy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dnia 9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października 2015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roku o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rewitalizacji (Dz.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U.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2021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r. poz.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485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póżn. zm.) oraz Uchwałą Nr XLV/507/22 Rady Miejskiej Iławy z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dnia 28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marca 2022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r.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sprawie określenia zasad wyznaczenia składu oraz zasad działania Komitetu Rewitalizacji,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</w:pPr>
      <w:r>
        <w:rPr>
          <w:rFonts w:ascii="Arial" w:eastAsia="Arial" w:hAnsi="Arial" w:cs="Arial"/>
          <w:b/>
          <w:sz w:val="18"/>
        </w:rPr>
        <w:t>§ 1.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Ogłosić nabór kandydatów na członków Komitetu Rewitalizacji w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terminie od 04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kwietnia do 29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kwietnia 2022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 </w:t>
      </w:r>
      <w:r>
        <w:rPr>
          <w:rFonts w:ascii="Arial" w:eastAsia="Arial" w:hAnsi="Arial" w:cs="Arial"/>
          <w:b w:val="0"/>
          <w:caps w:val="0"/>
          <w:strike w:val="0"/>
          <w:color w:val="auto"/>
          <w:sz w:val="18"/>
          <w:u w:val="no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b/>
          <w:sz w:val="18"/>
        </w:rPr>
        <w:t>§ 2. </w:t>
      </w:r>
      <w:r>
        <w:rPr>
          <w:rFonts w:ascii="Arial" w:eastAsia="Arial" w:hAnsi="Arial" w:cs="Arial"/>
          <w:sz w:val="18"/>
        </w:rPr>
        <w:t>1. 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18"/>
          <w:u w:val="none"/>
          <w:vertAlign w:val="baseline"/>
        </w:rPr>
        <w:t>Treść ogłoszenia o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18"/>
          <w:u w:val="none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18"/>
          <w:u w:val="none"/>
          <w:vertAlign w:val="baseline"/>
        </w:rPr>
        <w:t>naborze, o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18"/>
          <w:u w:val="none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18"/>
          <w:u w:val="none"/>
          <w:vertAlign w:val="baseline"/>
        </w:rPr>
        <w:t>którym mowa w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18"/>
          <w:u w:val="none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auto"/>
          <w:sz w:val="18"/>
          <w:u w:val="none"/>
          <w:vertAlign w:val="baseline"/>
        </w:rPr>
        <w:t>§ 1, stanowi załącznik 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sz w:val="18"/>
        </w:rPr>
        <w:t>2. 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Ogłoszenie podaje się do publicznej wiadomości: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sz w:val="18"/>
        </w:rPr>
        <w:t>a)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w Biuletynie Informacji Publicznej Urzędu Miasta Iława,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sz w:val="18"/>
        </w:rPr>
        <w:t>b)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 xml:space="preserve">na stronie internetowej miasta Iławy pod adresem: </w:t>
      </w:r>
      <w:hyperlink r:id="rId4" w:history="1">
        <w:r>
          <w:rPr>
            <w:rStyle w:val="Hyperlink"/>
            <w:rFonts w:ascii="Arial" w:eastAsia="Arial" w:hAnsi="Arial" w:cs="Arial"/>
            <w:b w:val="0"/>
            <w:i w:val="0"/>
            <w:caps w:val="0"/>
            <w:strike w:val="0"/>
            <w:color w:val="000000"/>
            <w:sz w:val="18"/>
            <w:u w:val="none" w:color="000000"/>
            <w:vertAlign w:val="baseline"/>
          </w:rPr>
          <w:t>https://miastoilawa.pl/</w:t>
        </w:r>
      </w:hyperlink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sz w:val="18"/>
        </w:rPr>
        <w:t>c)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na tablicy ogłoszeń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siedzibie Urzędu Miasta Iławy, ul. Niepodległości 13, 14-200 Iława.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b/>
          <w:sz w:val="18"/>
        </w:rPr>
        <w:t>§ 3.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Po zakończeniu procesu naboru zostanie sporządzony protokół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przeprowadzonego naboru.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b/>
          <w:sz w:val="18"/>
        </w:rPr>
        <w:t>§ 4.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Wykonanie zarządzenia powierza się Burmistrzowi Miasta Iławy.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rFonts w:ascii="Arial" w:eastAsia="Arial" w:hAnsi="Arial" w:cs="Arial"/>
          <w:b/>
          <w:sz w:val="18"/>
        </w:rPr>
        <w:t>§ 5.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Zarządzenie wchodzi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życie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dniem podpisania.</w:t>
      </w:r>
    </w:p>
    <w:p w:rsidR="00A77B3E">
      <w:pPr>
        <w:keepNext/>
        <w:spacing w:before="120" w:after="120" w:line="360" w:lineRule="auto"/>
        <w:ind w:left="5973" w:right="0" w:firstLine="0"/>
        <w:jc w:val="left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fldChar w:fldCharType="end"/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Załącznik do zarządzenia Nr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0050-50/2022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br/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Burmistrza Miasta Iławy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br/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z dnia 31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marca 2022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18"/>
          <w:u w:val="none" w:color="000000"/>
          <w:vertAlign w:val="baseline"/>
        </w:rPr>
        <w:t>Ogłoszenie o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18"/>
          <w:u w:val="none" w:color="000000"/>
          <w:vertAlign w:val="baseline"/>
        </w:rPr>
        <w:t>rozpoczęciu naboru na Członków Komitetu Rewitalizacji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Burmistrz Miasta Iławy, na podstawie art.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7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ust.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4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ustawy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dnia 9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października 2015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r.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rewitalizacji (t.j. Dz.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U.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2021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r. poz.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485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późn. zm.),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związku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Uchwałą Nr XLV/507/22 Rady Miejskiej Iławy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dnia 28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marca 2022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r.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sprawie przyjęcia zasad wyznaczania składu oraz zasad działania Komitetu Rewitalizacji, zawiadamia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rozpoczęciu naboru uzupełniającego na Członków Komitetu Rewitalizacji, zwanego dalej Komitetem.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Komitet stanowi forum współpracy 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dialogu interesariuszy rewitalizacji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organami Gminy Miejskiej Iławy oraz pełni funkcję opiniodawczo-doradczą dla Burmistrza Miasta Iławy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sprawach dotyczących przygotowania, przeprowadzenia 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oceny rewitalizacji.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Kadencja Komitetu rozpoczyna się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dniu jego pierwszego posiedzenia 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trwa 5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lat.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Zasady wyznaczania składu oraz zasady działania Komitetu określone zostały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Regulaminie Komitetu przyjętym Uchwałą nr XLV/507/22 Rady Miejskiej Iławy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dnia 28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marca 2022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Nabór uzupełniający na Członków Komitetu przeprowadzony zostanie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 xml:space="preserve">dniach 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18"/>
          <w:u w:val="none" w:color="000000"/>
          <w:vertAlign w:val="baseline"/>
        </w:rPr>
        <w:t>od 04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18"/>
          <w:u w:val="none" w:color="000000"/>
          <w:vertAlign w:val="baseline"/>
        </w:rPr>
        <w:t>kwietnia do 29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18"/>
          <w:u w:val="none" w:color="000000"/>
          <w:vertAlign w:val="baseline"/>
        </w:rPr>
        <w:t>kwietnia 2022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18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b/>
          <w:i w:val="0"/>
          <w:caps w:val="0"/>
          <w:strike w:val="0"/>
          <w:color w:val="000000"/>
          <w:sz w:val="18"/>
          <w:u w:val="none" w:color="000000"/>
          <w:vertAlign w:val="baseline"/>
        </w:rPr>
        <w:t>WARUNKI NABORU OTWARTEGO: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sz w:val="18"/>
        </w:rPr>
        <w:t>1. 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W składzie Komitetu musi być: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sz w:val="18"/>
        </w:rPr>
        <w:t>1)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ab/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co najmniej czterech przedstawicieli mieszkańców obszaru rewitalizacji;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sz w:val="18"/>
        </w:rPr>
        <w:t>2)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ab/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co najmniej dwóch przedstawicieli mieszkańców spoza obszaru rewitalizacji;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sz w:val="18"/>
        </w:rPr>
        <w:t>3)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ab/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co najmniej czterech przedstawicieli podmiotów prowadzących lub zamierzających prowadzić na obszarze rewitalizacji działalność gospodarczą, wskazanych przez organy uprawnione do reprezentowania tych podmiotów;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sz w:val="18"/>
        </w:rPr>
        <w:t>4)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ab/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co najmniej czterech przedstawicieli właścicieli, użytkowników wieczystych nieruchomości 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podmiotów zarządzających nieruchomościami znajdującymi się na obszarze rewitalizacji,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tym spółdzielni mieszkaniowych, wspólnot mieszkaniowych 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towarzystw budownictwa społecznego, wskazanych przez organy uprawnione do reprezentowania tych podmiotów;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sz w:val="18"/>
        </w:rPr>
        <w:t>5)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ab/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co najmniej czterech przedstawicieli podmiotów prowadzących lub zamierzających prowadzić na obszarze miasta działalność społeczną,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tym organizacji pozarządowych i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grup nieformalnych;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sz w:val="18"/>
        </w:rPr>
        <w:t>2. 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Kandydat na członka Komitetu może zostać zgłoszony: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sz w:val="18"/>
        </w:rPr>
        <w:t>1)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jako przedstawiciel tylko jednej z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grup interesariuszy, o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których mowa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pkt 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sz w:val="18"/>
        </w:rPr>
        <w:t>2)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jeśli ukończył 18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rok życia.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sz w:val="18"/>
        </w:rPr>
        <w:t>3. 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Formularze zgłoszeniowe będą dostępne od dnia rozpoczęcia naboru otwartego, tj. od 04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kwietnia 2022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t>-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w postaci elektronicznej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Biuletynie Informacji Publicznej Urzędu Miasta Iława pod adresem: https://bip.umilawa.pl/ oraz na stronie miasta Iławy https://miastoilawa.pl/,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t>-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w postaci papierowej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Urzędzie Miasta Iławy, ul. Niepodległości 13, 14-200 Iława.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sz w:val="18"/>
        </w:rPr>
        <w:t>4. 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Wypełnione formularze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 xml:space="preserve">postaci papierowej należy złożyć drogą korespondencyjną na adres Urząd Miasta Iławy,              ul. Niepodległości 13, 14-200 Iława lub drogą elektroniczną na adres: </w:t>
      </w:r>
      <w:hyperlink r:id="rId6" w:history="1">
        <w:r>
          <w:rPr>
            <w:rStyle w:val="Hyperlink"/>
            <w:rFonts w:ascii="Arial" w:eastAsia="Arial" w:hAnsi="Arial" w:cs="Arial"/>
            <w:b w:val="0"/>
            <w:i w:val="0"/>
            <w:caps w:val="0"/>
            <w:strike w:val="0"/>
            <w:color w:val="000000"/>
            <w:sz w:val="18"/>
            <w:u w:val="none" w:color="000000"/>
            <w:vertAlign w:val="baseline"/>
          </w:rPr>
          <w:t>um@umilawa.pl</w:t>
        </w:r>
      </w:hyperlink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W przypadku dostarczenia uwag za pośrednictwem poczty decyduje data wpływu korespondencji do Urzędu Miasta Iławy.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sz w:val="18"/>
        </w:rPr>
        <w:t>5. 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Nie będą rozpatrywane uwagi, które wpłyną po dniu 29.04.2022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</w:pP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Burmistrz Miasta Iławy powołuje członków Komitetu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odrębnym zarządzeniu. Lista wybranych członków Komitetu ogłoszona zostanie w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 xml:space="preserve">Biuletynie Informacji Publicznej Urzędu Miasta Iława oraz na stronie internetowej pod adresem: 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hyperlink r:id="rId4" w:history="1">
        <w:r>
          <w:rPr>
            <w:rStyle w:val="Hyperlink"/>
            <w:rFonts w:ascii="Arial" w:eastAsia="Arial" w:hAnsi="Arial" w:cs="Arial"/>
            <w:b w:val="0"/>
            <w:i w:val="0"/>
            <w:caps w:val="0"/>
            <w:strike w:val="0"/>
            <w:color w:val="000000"/>
            <w:sz w:val="18"/>
            <w:u w:val="none" w:color="000000"/>
            <w:vertAlign w:val="baseline"/>
          </w:rPr>
          <w:t>https://miastoilawa.pl/</w:t>
        </w:r>
      </w:hyperlink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  <w:r>
        <w:rPr>
          <w:rFonts w:ascii="Arial" w:eastAsia="Arial" w:hAnsi="Arial" w:cs="Arial"/>
          <w:b w:val="0"/>
          <w:i w:val="0"/>
          <w:caps w:val="0"/>
          <w:strike w:val="0"/>
          <w:color w:val="000000"/>
          <w:sz w:val="18"/>
          <w:u w:val="none" w:color="000000"/>
          <w:vertAlign w:val="baseline"/>
        </w:rPr>
        <w:t> </w:t>
      </w:r>
    </w:p>
    <w:sectPr>
      <w:footerReference w:type="default" r:id="rId7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Arial" w:eastAsia="Arial" w:hAnsi="Arial" w:cs="Arial"/>
              <w:b w:val="0"/>
              <w:sz w:val="18"/>
            </w:rPr>
          </w:pPr>
          <w:r>
            <w:rPr>
              <w:rFonts w:ascii="Arial" w:eastAsia="Arial" w:hAnsi="Arial" w:cs="Arial"/>
              <w:b w:val="0"/>
              <w:sz w:val="18"/>
            </w:rPr>
            <w:t>Id: DD156502-2B18-4F7E-827B-D99F0F82B08A.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Arial" w:eastAsia="Arial" w:hAnsi="Arial" w:cs="Arial"/>
              <w:b w:val="0"/>
              <w:sz w:val="18"/>
            </w:rPr>
          </w:pPr>
          <w:r>
            <w:rPr>
              <w:rFonts w:ascii="Arial" w:eastAsia="Arial" w:hAnsi="Arial" w:cs="Arial"/>
              <w:b w:val="0"/>
              <w:sz w:val="18"/>
            </w:rPr>
            <w:t xml:space="preserve">Strona </w:t>
          </w:r>
          <w:r>
            <w:rPr>
              <w:rFonts w:ascii="Arial" w:eastAsia="Arial" w:hAnsi="Arial" w:cs="Arial"/>
              <w:b w:val="0"/>
              <w:sz w:val="18"/>
            </w:rPr>
            <w:fldChar w:fldCharType="begin"/>
          </w:r>
          <w:r>
            <w:rPr>
              <w:rFonts w:ascii="Arial" w:eastAsia="Arial" w:hAnsi="Arial" w:cs="Arial"/>
              <w:b w:val="0"/>
              <w:sz w:val="18"/>
            </w:rPr>
            <w:instrText>PAGE</w:instrText>
          </w:r>
          <w:r>
            <w:rPr>
              <w:rFonts w:ascii="Arial" w:eastAsia="Arial" w:hAnsi="Arial" w:cs="Arial"/>
              <w:b w:val="0"/>
              <w:sz w:val="18"/>
            </w:rPr>
            <w:fldChar w:fldCharType="separate"/>
          </w:r>
          <w:r>
            <w:rPr>
              <w:rFonts w:ascii="Arial" w:eastAsia="Arial" w:hAnsi="Arial" w:cs="Arial"/>
              <w:b w:val="0"/>
              <w:sz w:val="18"/>
            </w:rPr>
            <w:fldChar w:fldCharType="end"/>
          </w:r>
        </w:p>
      </w:tc>
    </w:tr>
  </w:tbl>
  <w:p>
    <w:pPr>
      <w:rPr>
        <w:rFonts w:ascii="Arial" w:eastAsia="Arial" w:hAnsi="Arial" w:cs="Arial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Arial" w:eastAsia="Arial" w:hAnsi="Arial" w:cs="Arial"/>
              <w:b w:val="0"/>
              <w:sz w:val="18"/>
            </w:rPr>
          </w:pPr>
          <w:r>
            <w:rPr>
              <w:rFonts w:ascii="Arial" w:eastAsia="Arial" w:hAnsi="Arial" w:cs="Arial"/>
              <w:b w:val="0"/>
              <w:sz w:val="18"/>
            </w:rPr>
            <w:t>Id: DD156502-2B18-4F7E-827B-D99F0F82B08A.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Arial" w:eastAsia="Arial" w:hAnsi="Arial" w:cs="Arial"/>
              <w:b w:val="0"/>
              <w:sz w:val="18"/>
            </w:rPr>
          </w:pPr>
          <w:r>
            <w:rPr>
              <w:rFonts w:ascii="Arial" w:eastAsia="Arial" w:hAnsi="Arial" w:cs="Arial"/>
              <w:b w:val="0"/>
              <w:sz w:val="18"/>
            </w:rPr>
            <w:t xml:space="preserve">Strona </w:t>
          </w:r>
          <w:r>
            <w:rPr>
              <w:rFonts w:ascii="Arial" w:eastAsia="Arial" w:hAnsi="Arial" w:cs="Arial"/>
              <w:b w:val="0"/>
              <w:sz w:val="18"/>
            </w:rPr>
            <w:fldChar w:fldCharType="begin"/>
          </w:r>
          <w:r>
            <w:rPr>
              <w:rFonts w:ascii="Arial" w:eastAsia="Arial" w:hAnsi="Arial" w:cs="Arial"/>
              <w:b w:val="0"/>
              <w:sz w:val="18"/>
            </w:rPr>
            <w:instrText>PAGE</w:instrText>
          </w:r>
          <w:r>
            <w:rPr>
              <w:rFonts w:ascii="Arial" w:eastAsia="Arial" w:hAnsi="Arial" w:cs="Arial"/>
              <w:b w:val="0"/>
              <w:sz w:val="18"/>
            </w:rPr>
            <w:fldChar w:fldCharType="separate"/>
          </w:r>
          <w:r>
            <w:rPr>
              <w:rFonts w:ascii="Arial" w:eastAsia="Arial" w:hAnsi="Arial" w:cs="Arial"/>
              <w:b w:val="0"/>
              <w:sz w:val="18"/>
            </w:rPr>
            <w:fldChar w:fldCharType="end"/>
          </w:r>
        </w:p>
      </w:tc>
    </w:tr>
  </w:tbl>
  <w:p>
    <w:pPr>
      <w:rPr>
        <w:rFonts w:ascii="Arial" w:eastAsia="Arial" w:hAnsi="Arial" w:cs="Arial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iastoilawa.pl/" TargetMode="External" /><Relationship Id="rId5" Type="http://schemas.openxmlformats.org/officeDocument/2006/relationships/footer" Target="footer1.xml" /><Relationship Id="rId6" Type="http://schemas.openxmlformats.org/officeDocument/2006/relationships/hyperlink" Target="mailto:um@umilawa.pl" TargetMode="Externa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Iławy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0050-50/2022 z dnia 31 marca 2022 r.</dc:title>
  <dc:subject>w sprawie ogłoszenia naboru na członków Komitetu Rewitalizacji</dc:subject>
  <dc:creator>awroblewska</dc:creator>
  <cp:lastModifiedBy>awroblewska</cp:lastModifiedBy>
  <cp:revision>1</cp:revision>
  <dcterms:created xsi:type="dcterms:W3CDTF">2022-04-01T14:40:52Z</dcterms:created>
  <dcterms:modified xsi:type="dcterms:W3CDTF">2022-04-01T14:40:52Z</dcterms:modified>
  <cp:category>Akt prawny</cp:category>
</cp:coreProperties>
</file>