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7456" w14:textId="0E0535A0" w:rsidR="00703EFF" w:rsidRPr="00703EFF" w:rsidRDefault="00703EFF" w:rsidP="00427A33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03EFF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Wykaz nieruchomości przeznaczonej do zbycia </w:t>
      </w:r>
    </w:p>
    <w:p w14:paraId="387EBA1F" w14:textId="14E26935" w:rsidR="00703EFF" w:rsidRPr="00703EFF" w:rsidRDefault="00703EFF" w:rsidP="00703EFF">
      <w:pPr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703EFF">
        <w:rPr>
          <w:rFonts w:ascii="Arial" w:eastAsia="Times New Roman" w:hAnsi="Arial" w:cs="Arial"/>
          <w:lang w:eastAsia="pl-PL"/>
        </w:rPr>
        <w:t>t.j</w:t>
      </w:r>
      <w:proofErr w:type="spellEnd"/>
      <w:r w:rsidRPr="00703EFF">
        <w:rPr>
          <w:rFonts w:ascii="Arial" w:eastAsia="Times New Roman" w:hAnsi="Arial" w:cs="Arial"/>
          <w:lang w:eastAsia="pl-PL"/>
        </w:rPr>
        <w:t>. Dz.U. z 202</w:t>
      </w:r>
      <w:r w:rsidR="00460D7E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 xml:space="preserve"> r. poz. </w:t>
      </w:r>
      <w:r w:rsidR="00460D7E">
        <w:rPr>
          <w:rFonts w:ascii="Arial" w:eastAsia="Times New Roman" w:hAnsi="Arial" w:cs="Arial"/>
          <w:lang w:eastAsia="pl-PL"/>
        </w:rPr>
        <w:t>1145</w:t>
      </w:r>
      <w:r w:rsidR="00E426F0">
        <w:rPr>
          <w:rFonts w:ascii="Arial" w:eastAsia="Times New Roman" w:hAnsi="Arial" w:cs="Arial"/>
          <w:lang w:eastAsia="pl-PL"/>
        </w:rPr>
        <w:t xml:space="preserve"> ze zm.</w:t>
      </w:r>
      <w:r w:rsidRPr="00703EFF">
        <w:rPr>
          <w:rFonts w:ascii="Arial" w:eastAsia="Times New Roman" w:hAnsi="Arial" w:cs="Arial"/>
          <w:lang w:eastAsia="pl-PL"/>
        </w:rPr>
        <w:t xml:space="preserve">) oraz w oparciu o uchwałę </w:t>
      </w:r>
      <w:r w:rsidR="000C23C0">
        <w:rPr>
          <w:rFonts w:ascii="Arial" w:eastAsia="Times New Roman" w:hAnsi="Arial" w:cs="Arial"/>
          <w:lang w:eastAsia="pl-PL"/>
        </w:rPr>
        <w:br/>
      </w:r>
      <w:r w:rsidRPr="00703EFF">
        <w:rPr>
          <w:rFonts w:ascii="Arial" w:eastAsia="Times New Roman" w:hAnsi="Arial" w:cs="Arial"/>
          <w:lang w:eastAsia="pl-PL"/>
        </w:rPr>
        <w:t xml:space="preserve">Nr </w:t>
      </w:r>
      <w:r w:rsidR="005366A1">
        <w:rPr>
          <w:rFonts w:ascii="Arial" w:eastAsia="Times New Roman" w:hAnsi="Arial" w:cs="Arial"/>
          <w:lang w:eastAsia="pl-PL"/>
        </w:rPr>
        <w:t>IX</w:t>
      </w:r>
      <w:r w:rsidR="00693709">
        <w:rPr>
          <w:rFonts w:ascii="Arial" w:eastAsia="Times New Roman" w:hAnsi="Arial" w:cs="Arial"/>
          <w:lang w:eastAsia="pl-PL"/>
        </w:rPr>
        <w:t>/</w:t>
      </w:r>
      <w:r w:rsidR="005366A1">
        <w:rPr>
          <w:rFonts w:ascii="Arial" w:eastAsia="Times New Roman" w:hAnsi="Arial" w:cs="Arial"/>
          <w:lang w:eastAsia="pl-PL"/>
        </w:rPr>
        <w:t>86/24</w:t>
      </w:r>
      <w:r w:rsidRPr="00703EFF">
        <w:rPr>
          <w:rFonts w:ascii="Arial" w:eastAsia="Times New Roman" w:hAnsi="Arial" w:cs="Arial"/>
          <w:lang w:eastAsia="pl-PL"/>
        </w:rPr>
        <w:t xml:space="preserve"> Rady Miejskiej w Iławie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 xml:space="preserve">z dnia </w:t>
      </w:r>
      <w:r w:rsidR="005366A1">
        <w:rPr>
          <w:rFonts w:ascii="Arial" w:eastAsia="Times New Roman" w:hAnsi="Arial" w:cs="Arial"/>
          <w:lang w:eastAsia="pl-PL"/>
        </w:rPr>
        <w:t>25</w:t>
      </w:r>
      <w:r w:rsidR="00107B08">
        <w:rPr>
          <w:rFonts w:ascii="Arial" w:eastAsia="Times New Roman" w:hAnsi="Arial" w:cs="Arial"/>
          <w:lang w:eastAsia="pl-PL"/>
        </w:rPr>
        <w:t xml:space="preserve"> </w:t>
      </w:r>
      <w:r w:rsidR="005366A1">
        <w:rPr>
          <w:rFonts w:ascii="Arial" w:eastAsia="Times New Roman" w:hAnsi="Arial" w:cs="Arial"/>
          <w:lang w:eastAsia="pl-PL"/>
        </w:rPr>
        <w:t>listopada</w:t>
      </w:r>
      <w:r w:rsidR="00693709">
        <w:rPr>
          <w:rFonts w:ascii="Arial" w:eastAsia="Times New Roman" w:hAnsi="Arial" w:cs="Arial"/>
          <w:lang w:eastAsia="pl-PL"/>
        </w:rPr>
        <w:t xml:space="preserve"> 20</w:t>
      </w:r>
      <w:r w:rsidR="005366A1">
        <w:rPr>
          <w:rFonts w:ascii="Arial" w:eastAsia="Times New Roman" w:hAnsi="Arial" w:cs="Arial"/>
          <w:lang w:eastAsia="pl-PL"/>
        </w:rPr>
        <w:t>24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tbl>
      <w:tblPr>
        <w:tblpPr w:leftFromText="141" w:rightFromText="141" w:vertAnchor="text" w:horzAnchor="margin" w:tblpXSpec="center" w:tblpY="131"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703EFF" w:rsidRPr="00703EFF" w14:paraId="5DCC1FA5" w14:textId="77777777" w:rsidTr="00B137D8">
        <w:tc>
          <w:tcPr>
            <w:tcW w:w="4537" w:type="dxa"/>
            <w:shd w:val="clear" w:color="auto" w:fill="auto"/>
            <w:vAlign w:val="center"/>
          </w:tcPr>
          <w:p w14:paraId="70B6F78C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Adres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43B038" w14:textId="1D8517BF" w:rsidR="00703EFF" w:rsidRPr="00703EFF" w:rsidRDefault="00703EFF" w:rsidP="00E22C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</w:t>
            </w:r>
            <w:r w:rsidR="00E22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stanowiąca drogę 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położona </w:t>
            </w:r>
            <w:r w:rsidR="00E22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Iławie 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ul. </w:t>
            </w:r>
            <w:r w:rsidR="00C325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Wojska Polskiego</w:t>
            </w:r>
          </w:p>
        </w:tc>
      </w:tr>
      <w:tr w:rsidR="00703EFF" w:rsidRPr="00703EFF" w14:paraId="74271341" w14:textId="77777777" w:rsidTr="00B137D8">
        <w:tc>
          <w:tcPr>
            <w:tcW w:w="4537" w:type="dxa"/>
            <w:shd w:val="clear" w:color="auto" w:fill="auto"/>
            <w:vAlign w:val="center"/>
          </w:tcPr>
          <w:p w14:paraId="7AE6EBD5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Oznaczenie nieruchomości według ewidencji gruntów i budynków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F243FE" w14:textId="3EEBC45C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Działka nr </w:t>
            </w:r>
            <w:r w:rsidR="00C325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9-487</w:t>
            </w:r>
          </w:p>
        </w:tc>
      </w:tr>
      <w:tr w:rsidR="00703EFF" w:rsidRPr="00703EFF" w14:paraId="6A4D2CD0" w14:textId="77777777" w:rsidTr="00B137D8">
        <w:tc>
          <w:tcPr>
            <w:tcW w:w="4537" w:type="dxa"/>
            <w:shd w:val="clear" w:color="auto" w:fill="auto"/>
            <w:vAlign w:val="center"/>
          </w:tcPr>
          <w:p w14:paraId="1A1A965B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Nr księgi wieczystej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06F0B6" w14:textId="60044CD0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</w:t>
            </w:r>
            <w:r w:rsidR="00C325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18647/3</w:t>
            </w:r>
          </w:p>
        </w:tc>
      </w:tr>
      <w:tr w:rsidR="00703EFF" w:rsidRPr="00703EFF" w14:paraId="2847444A" w14:textId="77777777" w:rsidTr="00B137D8">
        <w:tc>
          <w:tcPr>
            <w:tcW w:w="4537" w:type="dxa"/>
            <w:shd w:val="clear" w:color="auto" w:fill="auto"/>
            <w:vAlign w:val="center"/>
          </w:tcPr>
          <w:p w14:paraId="2DBD1855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Powierzchnia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5B3684" w14:textId="0351DDB0" w:rsidR="00703EFF" w:rsidRPr="00703EFF" w:rsidRDefault="00C32521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1539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703EFF" w:rsidRPr="00703EFF" w14:paraId="279BDEBC" w14:textId="77777777" w:rsidTr="00B137D8">
        <w:tc>
          <w:tcPr>
            <w:tcW w:w="4537" w:type="dxa"/>
            <w:shd w:val="clear" w:color="auto" w:fill="auto"/>
            <w:vAlign w:val="center"/>
          </w:tcPr>
          <w:p w14:paraId="511398A8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Opis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D453B2" w14:textId="4522F404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  <w:r w:rsidR="00E22C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stanowiąca drogę</w:t>
            </w:r>
          </w:p>
        </w:tc>
      </w:tr>
      <w:tr w:rsidR="00703EFF" w:rsidRPr="00703EFF" w14:paraId="3FF13C56" w14:textId="77777777" w:rsidTr="00B137D8">
        <w:tc>
          <w:tcPr>
            <w:tcW w:w="4537" w:type="dxa"/>
            <w:shd w:val="clear" w:color="auto" w:fill="auto"/>
            <w:vAlign w:val="center"/>
          </w:tcPr>
          <w:p w14:paraId="21BC8A9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Przeznaczenie nieruchomości i sposób jej zagospodarowania</w:t>
            </w:r>
          </w:p>
        </w:tc>
        <w:tc>
          <w:tcPr>
            <w:tcW w:w="4819" w:type="dxa"/>
            <w:shd w:val="clear" w:color="auto" w:fill="auto"/>
          </w:tcPr>
          <w:p w14:paraId="767BB657" w14:textId="30AC446B" w:rsidR="005366A1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Tereny </w:t>
            </w:r>
            <w:r w:rsidR="00536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dróg publicznych klasy </w:t>
            </w:r>
            <w:r w:rsidR="00B47A7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głównej</w:t>
            </w:r>
          </w:p>
          <w:p w14:paraId="591CC653" w14:textId="049077DE" w:rsidR="00703EFF" w:rsidRPr="00703EFF" w:rsidRDefault="00AD73B8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536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KD</w:t>
            </w:r>
            <w:r w:rsidR="00B47A7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G2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3EFF" w:rsidRPr="00703EFF" w14:paraId="5745EF52" w14:textId="77777777" w:rsidTr="00B137D8">
        <w:tc>
          <w:tcPr>
            <w:tcW w:w="4537" w:type="dxa"/>
            <w:shd w:val="clear" w:color="auto" w:fill="auto"/>
            <w:vAlign w:val="center"/>
          </w:tcPr>
          <w:p w14:paraId="24A49572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zagospodarowania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0606F6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9896902" w14:textId="77777777" w:rsidTr="00B137D8">
        <w:tc>
          <w:tcPr>
            <w:tcW w:w="4537" w:type="dxa"/>
            <w:shd w:val="clear" w:color="auto" w:fill="auto"/>
            <w:vAlign w:val="center"/>
          </w:tcPr>
          <w:p w14:paraId="30FB0278" w14:textId="7DD87653" w:rsidR="00703EFF" w:rsidRPr="00B137D8" w:rsidRDefault="005366A1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</w:t>
            </w:r>
            <w:r w:rsidR="00703EFF" w:rsidRPr="00B137D8">
              <w:rPr>
                <w:rFonts w:ascii="Arial" w:eastAsia="Times New Roman" w:hAnsi="Arial" w:cs="Arial"/>
                <w:lang w:eastAsia="pl-PL"/>
              </w:rPr>
              <w:t xml:space="preserve"> nieruchomości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A7BBA" w14:textId="23A2BDD3" w:rsidR="00703EFF" w:rsidRPr="00703EFF" w:rsidRDefault="00C32521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1.669.000</w:t>
            </w:r>
            <w:r w:rsidR="00E426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5366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  <w:r w:rsidR="00703EFF"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 </w:t>
            </w:r>
          </w:p>
        </w:tc>
      </w:tr>
      <w:tr w:rsidR="00703EFF" w:rsidRPr="00703EFF" w14:paraId="345BCF46" w14:textId="77777777" w:rsidTr="00B137D8">
        <w:tc>
          <w:tcPr>
            <w:tcW w:w="4537" w:type="dxa"/>
            <w:shd w:val="clear" w:color="auto" w:fill="auto"/>
            <w:vAlign w:val="center"/>
          </w:tcPr>
          <w:p w14:paraId="378E54C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A575B70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42468BBC" w14:textId="77777777" w:rsidTr="00B137D8">
        <w:tc>
          <w:tcPr>
            <w:tcW w:w="4537" w:type="dxa"/>
            <w:shd w:val="clear" w:color="auto" w:fill="auto"/>
            <w:vAlign w:val="center"/>
          </w:tcPr>
          <w:p w14:paraId="412B865F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Wysokość opłat z tytułu użytkowania, najmu lub dzierżawy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ED177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77560BBF" w14:textId="77777777" w:rsidTr="00B137D8">
        <w:tc>
          <w:tcPr>
            <w:tcW w:w="4537" w:type="dxa"/>
            <w:shd w:val="clear" w:color="auto" w:fill="auto"/>
            <w:vAlign w:val="center"/>
          </w:tcPr>
          <w:p w14:paraId="276B8C68" w14:textId="77777777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Termin wnoszenia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F634D7" w14:textId="1EC258EF" w:rsidR="00703EFF" w:rsidRPr="00703EFF" w:rsidRDefault="005366A1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21382434" w14:textId="77777777" w:rsidTr="00B137D8">
        <w:tc>
          <w:tcPr>
            <w:tcW w:w="4537" w:type="dxa"/>
            <w:shd w:val="clear" w:color="auto" w:fill="auto"/>
            <w:vAlign w:val="center"/>
          </w:tcPr>
          <w:p w14:paraId="3B0D90F4" w14:textId="77777777" w:rsidR="00703EFF" w:rsidRPr="00B137D8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>Zasady aktualizacji opłat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7EB025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14:paraId="38FDF133" w14:textId="77777777" w:rsidTr="00B137D8">
        <w:tc>
          <w:tcPr>
            <w:tcW w:w="4537" w:type="dxa"/>
            <w:shd w:val="clear" w:color="auto" w:fill="auto"/>
            <w:vAlign w:val="center"/>
          </w:tcPr>
          <w:p w14:paraId="01D1B18A" w14:textId="688B77FB" w:rsidR="00703EFF" w:rsidRPr="00B137D8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Informacja o przeznaczeniu do sprzedaży, do oddania w użytkowanie wieczyste, </w:t>
            </w:r>
            <w:r w:rsidR="00B137D8">
              <w:rPr>
                <w:rFonts w:ascii="Arial" w:eastAsia="Times New Roman" w:hAnsi="Arial" w:cs="Arial"/>
                <w:lang w:eastAsia="pl-PL"/>
              </w:rPr>
              <w:t>u</w:t>
            </w:r>
            <w:r w:rsidRPr="00B137D8">
              <w:rPr>
                <w:rFonts w:ascii="Arial" w:eastAsia="Times New Roman" w:hAnsi="Arial" w:cs="Arial"/>
                <w:lang w:eastAsia="pl-PL"/>
              </w:rPr>
              <w:t>żytkowanie, najem lub dzierżawę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94BC05" w14:textId="189A8A21" w:rsidR="00703EFF" w:rsidRPr="00703EFF" w:rsidRDefault="00574C99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Nieruchomość przeznaczona jest do przekazania w drodze darowizny na rzecz Powiatu Iławskiego</w:t>
            </w:r>
          </w:p>
        </w:tc>
      </w:tr>
      <w:tr w:rsidR="00703EFF" w:rsidRPr="00703EFF" w14:paraId="57609C8E" w14:textId="77777777" w:rsidTr="00B137D8">
        <w:tc>
          <w:tcPr>
            <w:tcW w:w="4537" w:type="dxa"/>
            <w:shd w:val="clear" w:color="auto" w:fill="auto"/>
            <w:vAlign w:val="center"/>
          </w:tcPr>
          <w:p w14:paraId="325F338B" w14:textId="65FF24CF" w:rsidR="00703EFF" w:rsidRPr="00B137D8" w:rsidRDefault="00703EFF" w:rsidP="00B137D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7D8">
              <w:rPr>
                <w:rFonts w:ascii="Arial" w:eastAsia="Times New Roman" w:hAnsi="Arial" w:cs="Arial"/>
                <w:lang w:eastAsia="pl-PL"/>
              </w:rPr>
              <w:t xml:space="preserve">Termin złożenia wniosku przez osoby, którym przysługuje pierwszeństwo w </w:t>
            </w:r>
            <w:r w:rsidR="00B137D8">
              <w:rPr>
                <w:rFonts w:ascii="Arial" w:eastAsia="Times New Roman" w:hAnsi="Arial" w:cs="Arial"/>
                <w:lang w:eastAsia="pl-PL"/>
              </w:rPr>
              <w:t>n</w:t>
            </w:r>
            <w:r w:rsidRPr="00B137D8">
              <w:rPr>
                <w:rFonts w:ascii="Arial" w:eastAsia="Times New Roman" w:hAnsi="Arial" w:cs="Arial"/>
                <w:lang w:eastAsia="pl-PL"/>
              </w:rPr>
              <w:t>abyciu nieruchomości na podst. art. 34 ust. 1 pkt 1 i pkt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492D6E" w14:textId="77777777"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14:paraId="3062CFA3" w14:textId="460F255C" w:rsidR="00703EFF" w:rsidRDefault="00703EFF" w:rsidP="00852DE5">
      <w:pPr>
        <w:spacing w:after="0"/>
        <w:ind w:left="-142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Niniejszy wykaz podlega podaniu do publicznej wiadomości przez wywieszenie na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>21</w:t>
      </w:r>
      <w:r w:rsidR="00B137D8">
        <w:rPr>
          <w:rFonts w:ascii="Arial" w:eastAsia="Times New Roman" w:hAnsi="Arial" w:cs="Arial"/>
          <w:lang w:eastAsia="pl-PL"/>
        </w:rPr>
        <w:t xml:space="preserve"> </w:t>
      </w:r>
      <w:r w:rsidR="00852DE5">
        <w:rPr>
          <w:rFonts w:ascii="Arial" w:eastAsia="Times New Roman" w:hAnsi="Arial" w:cs="Arial"/>
          <w:lang w:eastAsia="pl-PL"/>
        </w:rPr>
        <w:t>d</w:t>
      </w:r>
      <w:r w:rsidRPr="00703EFF">
        <w:rPr>
          <w:rFonts w:ascii="Arial" w:eastAsia="Times New Roman" w:hAnsi="Arial" w:cs="Arial"/>
          <w:lang w:eastAsia="pl-PL"/>
        </w:rPr>
        <w:t xml:space="preserve">ni na tablicy ogłoszeń w siedzibie Urzędu Miasta Iławy oraz umieszczenie na stronie </w:t>
      </w:r>
      <w:r w:rsidR="00B137D8">
        <w:rPr>
          <w:rFonts w:ascii="Arial" w:eastAsia="Times New Roman" w:hAnsi="Arial" w:cs="Arial"/>
          <w:lang w:eastAsia="pl-PL"/>
        </w:rPr>
        <w:t>i</w:t>
      </w:r>
      <w:r w:rsidRPr="00703EFF">
        <w:rPr>
          <w:rFonts w:ascii="Arial" w:eastAsia="Times New Roman" w:hAnsi="Arial" w:cs="Arial"/>
          <w:lang w:eastAsia="pl-PL"/>
        </w:rPr>
        <w:t xml:space="preserve">nternetowej Urzędu i Biuletynie informacji Publicznej – </w:t>
      </w:r>
      <w:hyperlink r:id="rId8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www.miastoilawa.pl</w:t>
        </w:r>
      </w:hyperlink>
      <w:r w:rsidRPr="00703EFF">
        <w:rPr>
          <w:rFonts w:ascii="Arial" w:eastAsia="Times New Roman" w:hAnsi="Arial" w:cs="Arial"/>
          <w:lang w:eastAsia="pl-PL"/>
        </w:rPr>
        <w:t xml:space="preserve"> i </w:t>
      </w:r>
      <w:hyperlink r:id="rId9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https://bip.umilawa.pl</w:t>
        </w:r>
      </w:hyperlink>
      <w:r w:rsidRPr="00703EFF">
        <w:rPr>
          <w:rFonts w:ascii="Arial" w:eastAsia="Times New Roman" w:hAnsi="Arial" w:cs="Arial"/>
          <w:lang w:eastAsia="pl-PL"/>
        </w:rPr>
        <w:t>.</w:t>
      </w:r>
    </w:p>
    <w:p w14:paraId="59C46C7E" w14:textId="77777777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Informacja o wywieszeniu wykazu zostanie opublikowana w prasie lokalnej.</w:t>
      </w:r>
    </w:p>
    <w:p w14:paraId="5F82F42A" w14:textId="7DEA0D93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Iława, dnia </w:t>
      </w:r>
      <w:r w:rsidR="005366A1">
        <w:rPr>
          <w:rFonts w:ascii="Arial" w:eastAsia="Times New Roman" w:hAnsi="Arial" w:cs="Arial"/>
          <w:lang w:eastAsia="pl-PL"/>
        </w:rPr>
        <w:t>2</w:t>
      </w:r>
      <w:r w:rsidRPr="00703EFF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3DDDD9A8" w14:textId="1DB8705C" w:rsidR="00703EFF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Wywieszono dnia </w:t>
      </w:r>
      <w:r w:rsidR="00E426F0">
        <w:rPr>
          <w:rFonts w:ascii="Arial" w:eastAsia="Times New Roman" w:hAnsi="Arial" w:cs="Arial"/>
          <w:lang w:eastAsia="pl-PL"/>
        </w:rPr>
        <w:t>2</w:t>
      </w:r>
      <w:r w:rsidR="005F0122">
        <w:rPr>
          <w:rFonts w:ascii="Arial" w:eastAsia="Times New Roman" w:hAnsi="Arial" w:cs="Arial"/>
          <w:lang w:eastAsia="pl-PL"/>
        </w:rPr>
        <w:t>.</w:t>
      </w:r>
      <w:r w:rsidR="0049219B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p w14:paraId="02F3D92D" w14:textId="556CC0B1" w:rsidR="003C2391" w:rsidRPr="00703EFF" w:rsidRDefault="00703EFF" w:rsidP="00B137D8">
      <w:pPr>
        <w:spacing w:after="0"/>
        <w:ind w:hanging="142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Zdjęto dnia ……</w:t>
      </w:r>
      <w:r w:rsidR="00B47A7D">
        <w:rPr>
          <w:rFonts w:ascii="Arial" w:eastAsia="Times New Roman" w:hAnsi="Arial" w:cs="Arial"/>
          <w:lang w:eastAsia="pl-PL"/>
        </w:rPr>
        <w:t>0</w:t>
      </w:r>
      <w:r w:rsidR="00E426F0">
        <w:rPr>
          <w:rFonts w:ascii="Arial" w:eastAsia="Times New Roman" w:hAnsi="Arial" w:cs="Arial"/>
          <w:lang w:eastAsia="pl-PL"/>
        </w:rPr>
        <w:t>4</w:t>
      </w:r>
      <w:r w:rsidRPr="00703EFF">
        <w:rPr>
          <w:rFonts w:ascii="Arial" w:eastAsia="Times New Roman" w:hAnsi="Arial" w:cs="Arial"/>
          <w:lang w:eastAsia="pl-PL"/>
        </w:rPr>
        <w:t>.202</w:t>
      </w:r>
      <w:r w:rsidR="00E426F0">
        <w:rPr>
          <w:rFonts w:ascii="Arial" w:eastAsia="Times New Roman" w:hAnsi="Arial" w:cs="Arial"/>
          <w:lang w:eastAsia="pl-PL"/>
        </w:rPr>
        <w:t>5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sectPr w:rsidR="003C2391" w:rsidRPr="00703EFF" w:rsidSect="00B137D8">
      <w:footerReference w:type="default" r:id="rId10"/>
      <w:headerReference w:type="first" r:id="rId11"/>
      <w:footerReference w:type="first" r:id="rId12"/>
      <w:pgSz w:w="11906" w:h="16838"/>
      <w:pgMar w:top="1644" w:right="1133" w:bottom="141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DA41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63F8FCBF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C6DD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0259017A" w14:textId="77777777" w:rsidR="007F7C5F" w:rsidRDefault="007F7C5F" w:rsidP="007F7C5F">
    <w:pPr>
      <w:pStyle w:val="Stopka"/>
      <w:jc w:val="center"/>
    </w:pPr>
    <w:r>
      <w:t>tel. 89 649 01 01, fax. 89 649 26 31</w:t>
    </w:r>
  </w:p>
  <w:p w14:paraId="2B9A5C18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5BCBD618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A800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227AC13F" w14:textId="77777777" w:rsidR="00A62666" w:rsidRDefault="00A62666" w:rsidP="00A62666">
    <w:pPr>
      <w:pStyle w:val="Stopka"/>
      <w:jc w:val="center"/>
    </w:pPr>
    <w:r>
      <w:t>tel. 89 649 01 01, fax. 89 649 26 31</w:t>
    </w:r>
  </w:p>
  <w:p w14:paraId="5A545F08" w14:textId="77777777"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14:paraId="71CEAB3E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5056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1EC88EA9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98CE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185A1C9F" wp14:editId="5408ACF1">
          <wp:extent cx="1781175" cy="98107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2404D"/>
    <w:rsid w:val="0003700E"/>
    <w:rsid w:val="00045455"/>
    <w:rsid w:val="00051E80"/>
    <w:rsid w:val="000802F9"/>
    <w:rsid w:val="000B7705"/>
    <w:rsid w:val="000C23C0"/>
    <w:rsid w:val="000E68BB"/>
    <w:rsid w:val="0010611D"/>
    <w:rsid w:val="00107B08"/>
    <w:rsid w:val="00112996"/>
    <w:rsid w:val="00133930"/>
    <w:rsid w:val="00134506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1F38A2"/>
    <w:rsid w:val="002264AB"/>
    <w:rsid w:val="00245B96"/>
    <w:rsid w:val="0027754B"/>
    <w:rsid w:val="00280804"/>
    <w:rsid w:val="00282ADF"/>
    <w:rsid w:val="00291BD0"/>
    <w:rsid w:val="00293B4E"/>
    <w:rsid w:val="002B45A5"/>
    <w:rsid w:val="002C5106"/>
    <w:rsid w:val="002D6BC1"/>
    <w:rsid w:val="002E67C7"/>
    <w:rsid w:val="00307023"/>
    <w:rsid w:val="003548CD"/>
    <w:rsid w:val="0038655D"/>
    <w:rsid w:val="003C2391"/>
    <w:rsid w:val="003D4F6F"/>
    <w:rsid w:val="003F410B"/>
    <w:rsid w:val="003F4E5B"/>
    <w:rsid w:val="00423E87"/>
    <w:rsid w:val="00427A33"/>
    <w:rsid w:val="004349F0"/>
    <w:rsid w:val="00460D7E"/>
    <w:rsid w:val="004708D7"/>
    <w:rsid w:val="00473BF7"/>
    <w:rsid w:val="00476368"/>
    <w:rsid w:val="0049219B"/>
    <w:rsid w:val="004A7974"/>
    <w:rsid w:val="004B4D24"/>
    <w:rsid w:val="004E1BB7"/>
    <w:rsid w:val="00535810"/>
    <w:rsid w:val="005366A1"/>
    <w:rsid w:val="005441C9"/>
    <w:rsid w:val="00550A9F"/>
    <w:rsid w:val="00572C82"/>
    <w:rsid w:val="00574C99"/>
    <w:rsid w:val="00585BCE"/>
    <w:rsid w:val="00594002"/>
    <w:rsid w:val="005B0754"/>
    <w:rsid w:val="005F0122"/>
    <w:rsid w:val="00617732"/>
    <w:rsid w:val="00624C0C"/>
    <w:rsid w:val="00627A6D"/>
    <w:rsid w:val="00686964"/>
    <w:rsid w:val="00691D9D"/>
    <w:rsid w:val="00693709"/>
    <w:rsid w:val="006D0E84"/>
    <w:rsid w:val="006F2846"/>
    <w:rsid w:val="00703EFF"/>
    <w:rsid w:val="007073B5"/>
    <w:rsid w:val="00724EFB"/>
    <w:rsid w:val="00743F45"/>
    <w:rsid w:val="007678C1"/>
    <w:rsid w:val="00772B22"/>
    <w:rsid w:val="007A4655"/>
    <w:rsid w:val="007C29BC"/>
    <w:rsid w:val="007E3E3A"/>
    <w:rsid w:val="007E5393"/>
    <w:rsid w:val="007F7C5F"/>
    <w:rsid w:val="00807596"/>
    <w:rsid w:val="00817FAF"/>
    <w:rsid w:val="00830A01"/>
    <w:rsid w:val="0083788E"/>
    <w:rsid w:val="00852DE5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E4089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D73B8"/>
    <w:rsid w:val="00AE6337"/>
    <w:rsid w:val="00AE63BC"/>
    <w:rsid w:val="00AF6E6F"/>
    <w:rsid w:val="00B02B46"/>
    <w:rsid w:val="00B135D3"/>
    <w:rsid w:val="00B137D8"/>
    <w:rsid w:val="00B31F51"/>
    <w:rsid w:val="00B47A7D"/>
    <w:rsid w:val="00B82E86"/>
    <w:rsid w:val="00BA100B"/>
    <w:rsid w:val="00BB5C57"/>
    <w:rsid w:val="00BC1A71"/>
    <w:rsid w:val="00C10C83"/>
    <w:rsid w:val="00C13045"/>
    <w:rsid w:val="00C21861"/>
    <w:rsid w:val="00C32521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E46BD"/>
    <w:rsid w:val="00E22CE7"/>
    <w:rsid w:val="00E27CFE"/>
    <w:rsid w:val="00E41E64"/>
    <w:rsid w:val="00E426F0"/>
    <w:rsid w:val="00E763BD"/>
    <w:rsid w:val="00EE0F33"/>
    <w:rsid w:val="00F300B2"/>
    <w:rsid w:val="00F3091A"/>
    <w:rsid w:val="00F32220"/>
    <w:rsid w:val="00F47C92"/>
    <w:rsid w:val="00F51C27"/>
    <w:rsid w:val="00F56882"/>
    <w:rsid w:val="00F6077D"/>
    <w:rsid w:val="00F901BF"/>
    <w:rsid w:val="00FA0CA8"/>
    <w:rsid w:val="00FB10AB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6591F3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EFD0-06F8-4D18-BE4F-B58DA32F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48</cp:revision>
  <cp:lastPrinted>2024-08-13T06:05:00Z</cp:lastPrinted>
  <dcterms:created xsi:type="dcterms:W3CDTF">2022-02-18T12:22:00Z</dcterms:created>
  <dcterms:modified xsi:type="dcterms:W3CDTF">2025-04-02T07:15:00Z</dcterms:modified>
</cp:coreProperties>
</file>