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0050-127/2023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29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 sprawie przekazania środków trwałych w dzierżawę Spółce z o. o.  "Iławskie Wodociągi".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Na podstawie art. 30 ust. 1 i 2 pkt 3 ustawy z dnia 8 marca 1990 r. o samorządzie gminnym (t.j. Dz. U. z 2023 r. poz. 40 ze zm.) zarządzam,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1.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Przekazuje się, Spółce z o. o. "Iławskie Wodociągi" z siedzibą w Iławie przy ul. Wodnej 2 w dzierżawę, środki trwałe określone w załączniku nr 1 do niniejszego zarządzenia.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2.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Zarządzenie wchodzi w życie z 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993"/>
      <w:gridCol w:w="349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>Id: B10E705B-5B53-41E5-A9E0-5B350CD1EFF3.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 xml:space="preserve">Strona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PAGE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  <w:r>
            <w:rPr>
              <w:rFonts w:ascii="Arial" w:eastAsia="Arial" w:hAnsi="Arial" w:cs="Arial"/>
              <w:b w:val="0"/>
              <w:sz w:val="14"/>
            </w:rPr>
            <w:t xml:space="preserve"> z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NUMPAGES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0050-127/2023 z dnia 29 września 2023 r.</dc:title>
  <dc:subject>w sprawie przekazania środków trwałych w dzierżawę Spółce z^o. o.  "Iławskie Wodociągi".</dc:subject>
  <dc:creator>iiwanicki</dc:creator>
  <cp:lastModifiedBy>iiwanicki</cp:lastModifiedBy>
  <cp:revision>1</cp:revision>
  <dcterms:created xsi:type="dcterms:W3CDTF">2023-10-03T09:46:38Z</dcterms:created>
  <dcterms:modified xsi:type="dcterms:W3CDTF">2023-10-03T09:46:38Z</dcterms:modified>
  <cp:category>Akt prawny</cp:category>
</cp:coreProperties>
</file>