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460A8A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10.03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E55DF1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przeznaczonej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C300D7">
        <w:rPr>
          <w:rFonts w:ascii="Arial Narrow" w:hAnsi="Arial Narrow" w:cs="Arial Narrow"/>
          <w:sz w:val="18"/>
          <w:szCs w:val="18"/>
        </w:rPr>
        <w:t xml:space="preserve">w trybie </w:t>
      </w:r>
      <w:r w:rsidR="00A400B9">
        <w:rPr>
          <w:rFonts w:ascii="Arial Narrow" w:hAnsi="Arial Narrow" w:cs="Arial Narrow"/>
          <w:sz w:val="18"/>
          <w:szCs w:val="18"/>
        </w:rPr>
        <w:t>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3418" w:type="dxa"/>
        <w:tblInd w:w="19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185"/>
        <w:gridCol w:w="2185"/>
        <w:gridCol w:w="2185"/>
        <w:gridCol w:w="2185"/>
      </w:tblGrid>
      <w:tr w:rsidR="0043356D" w:rsidRPr="00906B38" w:rsidTr="0043356D">
        <w:trPr>
          <w:trHeight w:val="40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43356D" w:rsidRPr="002F1ABD" w:rsidRDefault="0043356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F344E9" w:rsidRDefault="0086529A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460A8A">
              <w:rPr>
                <w:rFonts w:ascii="Arial Narrow" w:hAnsi="Arial Narrow" w:cs="Arial Narrow"/>
                <w:sz w:val="18"/>
                <w:szCs w:val="18"/>
              </w:rPr>
              <w:t>Bulwarze Jana Pawła II</w:t>
            </w:r>
            <w:r w:rsidR="008B6A3F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F344E9" w:rsidRDefault="0086529A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Nier</w:t>
            </w:r>
            <w:r w:rsidR="00BD26E1">
              <w:rPr>
                <w:rFonts w:ascii="Arial Narrow" w:hAnsi="Arial Narrow" w:cs="Arial Narrow"/>
                <w:sz w:val="18"/>
                <w:szCs w:val="18"/>
              </w:rPr>
              <w:t xml:space="preserve">uchomość przy </w:t>
            </w:r>
            <w:r w:rsidR="00BD26E1">
              <w:rPr>
                <w:rFonts w:ascii="Arial Narrow" w:hAnsi="Arial Narrow" w:cs="Arial Narrow"/>
                <w:sz w:val="18"/>
                <w:szCs w:val="18"/>
              </w:rPr>
              <w:br/>
              <w:t>Bulwarze Jana Pawła II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</w:rPr>
              <w:t xml:space="preserve"> Iławie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370296" w:rsidRDefault="00370296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 w:rsidR="0086529A">
              <w:rPr>
                <w:rFonts w:ascii="Arial Narrow" w:hAnsi="Arial Narrow" w:cs="Arial Narrow"/>
                <w:sz w:val="18"/>
                <w:szCs w:val="18"/>
              </w:rPr>
              <w:t>ru</w:t>
            </w:r>
            <w:r w:rsidR="00B619E9">
              <w:rPr>
                <w:rFonts w:ascii="Arial Narrow" w:hAnsi="Arial Narrow" w:cs="Arial Narrow"/>
                <w:sz w:val="18"/>
                <w:szCs w:val="18"/>
              </w:rPr>
              <w:t>chomoś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 xml:space="preserve">ć przy 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br/>
              <w:t>ul. Kajki</w:t>
            </w:r>
            <w:r w:rsidR="0043356D"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C16E70" w:rsidRDefault="00CA2B95" w:rsidP="002669A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16E70">
              <w:rPr>
                <w:rFonts w:ascii="Arial Narrow" w:hAnsi="Arial Narrow" w:cs="Arial Narrow"/>
                <w:sz w:val="18"/>
                <w:szCs w:val="18"/>
              </w:rPr>
              <w:t>Nie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br/>
              <w:t>ul. Kajki</w:t>
            </w:r>
            <w:r w:rsidR="002669AB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3356D" w:rsidRPr="00C16E70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43356D" w:rsidRPr="00906B38" w:rsidTr="0043356D">
        <w:trPr>
          <w:trHeight w:val="543"/>
        </w:trPr>
        <w:tc>
          <w:tcPr>
            <w:tcW w:w="4678" w:type="dxa"/>
            <w:vAlign w:val="center"/>
          </w:tcPr>
          <w:p w:rsidR="0043356D" w:rsidRPr="002F1ABD" w:rsidRDefault="0043356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7776C7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BD26E1">
              <w:rPr>
                <w:rFonts w:ascii="Arial Narrow" w:hAnsi="Arial Narrow" w:cs="Arial Narrow"/>
                <w:sz w:val="18"/>
                <w:szCs w:val="18"/>
              </w:rPr>
              <w:t>1-222/2</w:t>
            </w:r>
            <w:r w:rsidR="00460A8A">
              <w:rPr>
                <w:rFonts w:ascii="Arial Narrow" w:hAnsi="Arial Narrow" w:cs="Arial Narrow"/>
                <w:sz w:val="18"/>
                <w:szCs w:val="18"/>
              </w:rPr>
              <w:t xml:space="preserve"> (część)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BD26E1">
              <w:rPr>
                <w:rFonts w:ascii="Arial Narrow" w:hAnsi="Arial Narrow" w:cs="Arial Narrow"/>
                <w:sz w:val="18"/>
                <w:szCs w:val="18"/>
              </w:rPr>
              <w:t>11-205/2</w:t>
            </w:r>
            <w:r w:rsidR="002B11B5">
              <w:rPr>
                <w:rFonts w:ascii="Arial Narrow" w:hAnsi="Arial Narrow" w:cs="Arial Narrow"/>
                <w:sz w:val="18"/>
                <w:szCs w:val="18"/>
              </w:rPr>
              <w:t xml:space="preserve"> (część)</w:t>
            </w:r>
          </w:p>
        </w:tc>
        <w:tc>
          <w:tcPr>
            <w:tcW w:w="2185" w:type="dxa"/>
            <w:vAlign w:val="center"/>
          </w:tcPr>
          <w:p w:rsidR="0043356D" w:rsidRPr="00370296" w:rsidRDefault="00B32312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>2-165/5 (część)</w:t>
            </w:r>
          </w:p>
        </w:tc>
        <w:tc>
          <w:tcPr>
            <w:tcW w:w="2185" w:type="dxa"/>
            <w:vAlign w:val="center"/>
          </w:tcPr>
          <w:p w:rsidR="0043356D" w:rsidRPr="00C16E70" w:rsidRDefault="00CA2B9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16E70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>2-165/8 (część)</w:t>
            </w:r>
          </w:p>
        </w:tc>
      </w:tr>
      <w:tr w:rsidR="0043356D" w:rsidRPr="00906B38" w:rsidTr="0043356D">
        <w:trPr>
          <w:trHeight w:val="493"/>
        </w:trPr>
        <w:tc>
          <w:tcPr>
            <w:tcW w:w="4678" w:type="dxa"/>
            <w:vAlign w:val="center"/>
          </w:tcPr>
          <w:p w:rsidR="0043356D" w:rsidRPr="002F1ABD" w:rsidRDefault="0043356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460A8A">
              <w:rPr>
                <w:rFonts w:ascii="Arial Narrow" w:hAnsi="Arial Narrow" w:cs="Arial Narrow"/>
                <w:sz w:val="18"/>
                <w:szCs w:val="18"/>
              </w:rPr>
              <w:t>21623/3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2B11B5">
              <w:rPr>
                <w:rFonts w:ascii="Arial Narrow" w:hAnsi="Arial Narrow" w:cs="Arial Narrow"/>
                <w:sz w:val="18"/>
                <w:szCs w:val="18"/>
              </w:rPr>
              <w:t>31699/9</w:t>
            </w:r>
          </w:p>
        </w:tc>
        <w:tc>
          <w:tcPr>
            <w:tcW w:w="2185" w:type="dxa"/>
            <w:vAlign w:val="center"/>
          </w:tcPr>
          <w:p w:rsidR="0043356D" w:rsidRPr="00370296" w:rsidRDefault="00B32312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>12983/8</w:t>
            </w:r>
          </w:p>
        </w:tc>
        <w:tc>
          <w:tcPr>
            <w:tcW w:w="2185" w:type="dxa"/>
            <w:vAlign w:val="center"/>
          </w:tcPr>
          <w:p w:rsidR="0043356D" w:rsidRPr="00C16E70" w:rsidRDefault="00CA2B9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16E70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>12983/8</w:t>
            </w:r>
          </w:p>
        </w:tc>
      </w:tr>
      <w:tr w:rsidR="0043356D" w:rsidRPr="00906B38" w:rsidTr="0043356D">
        <w:trPr>
          <w:trHeight w:val="557"/>
        </w:trPr>
        <w:tc>
          <w:tcPr>
            <w:tcW w:w="4678" w:type="dxa"/>
            <w:vAlign w:val="center"/>
          </w:tcPr>
          <w:p w:rsidR="0043356D" w:rsidRPr="002F1ABD" w:rsidRDefault="0043356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85" w:type="dxa"/>
            <w:vAlign w:val="center"/>
          </w:tcPr>
          <w:p w:rsidR="0043356D" w:rsidRPr="00F344E9" w:rsidRDefault="00BD26E1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11 073</w:t>
            </w:r>
            <w:r w:rsidR="008B6A3F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5" w:type="dxa"/>
            <w:vAlign w:val="center"/>
          </w:tcPr>
          <w:p w:rsidR="0043356D" w:rsidRPr="00F344E9" w:rsidRDefault="002B11B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4 309 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5" w:type="dxa"/>
            <w:vAlign w:val="center"/>
          </w:tcPr>
          <w:p w:rsidR="0043356D" w:rsidRPr="00370296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3 063</w:t>
            </w:r>
            <w:r w:rsidR="0043356D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43356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5" w:type="dxa"/>
            <w:vAlign w:val="center"/>
          </w:tcPr>
          <w:p w:rsidR="0043356D" w:rsidRPr="00C16E70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555 </w:t>
            </w:r>
            <w:r w:rsidR="0043356D" w:rsidRPr="00C16E70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3356D" w:rsidRPr="00C16E7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2A3C6B" w:rsidRPr="009B11C7" w:rsidTr="0043356D">
        <w:trPr>
          <w:trHeight w:val="416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2A3C6B" w:rsidRPr="00906B38" w:rsidTr="0043356D">
        <w:trPr>
          <w:trHeight w:val="422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</w:tr>
      <w:tr w:rsidR="002A3C6B" w:rsidRPr="00906B38" w:rsidTr="0043356D">
        <w:trPr>
          <w:trHeight w:val="507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2A3C6B" w:rsidRPr="00906B38" w:rsidTr="0043356D">
        <w:trPr>
          <w:trHeight w:val="541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2A3C6B" w:rsidRPr="00906B38" w:rsidTr="0043356D"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85" w:type="dxa"/>
            <w:vAlign w:val="center"/>
          </w:tcPr>
          <w:p w:rsidR="002A3C6B" w:rsidRPr="00EA57DB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  <w:tc>
          <w:tcPr>
            <w:tcW w:w="2185" w:type="dxa"/>
            <w:vAlign w:val="center"/>
          </w:tcPr>
          <w:p w:rsidR="002A3C6B" w:rsidRPr="00EA57DB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  <w:tc>
          <w:tcPr>
            <w:tcW w:w="2185" w:type="dxa"/>
            <w:vAlign w:val="center"/>
          </w:tcPr>
          <w:p w:rsidR="002A3C6B" w:rsidRPr="00EA57DB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  <w:tc>
          <w:tcPr>
            <w:tcW w:w="2185" w:type="dxa"/>
            <w:vAlign w:val="center"/>
          </w:tcPr>
          <w:p w:rsidR="002A3C6B" w:rsidRPr="00EA57DB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</w:tr>
      <w:tr w:rsidR="002A3C6B" w:rsidRPr="00906B38" w:rsidTr="0043356D">
        <w:trPr>
          <w:trHeight w:val="398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</w:tr>
      <w:tr w:rsidR="002A3C6B" w:rsidRPr="00906B38" w:rsidTr="0043356D">
        <w:trPr>
          <w:trHeight w:val="398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2A3C6B" w:rsidRPr="00906B38" w:rsidTr="0043356D">
        <w:trPr>
          <w:trHeight w:val="679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2A3C6B" w:rsidRPr="00906B38" w:rsidTr="00370296">
        <w:trPr>
          <w:trHeight w:val="703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6863" w:type="dxa"/>
        <w:tblInd w:w="19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185"/>
      </w:tblGrid>
      <w:tr w:rsidR="00D5679A" w:rsidRPr="00906B38" w:rsidTr="00D5679A">
        <w:trPr>
          <w:trHeight w:val="40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D5679A" w:rsidRPr="002F1ABD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Bulwarze Jana Pawła II w Iławie</w:t>
            </w:r>
          </w:p>
        </w:tc>
      </w:tr>
      <w:tr w:rsidR="00D5679A" w:rsidRPr="00906B38" w:rsidTr="00D5679A">
        <w:trPr>
          <w:trHeight w:val="543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11-225/1 (część)</w:t>
            </w:r>
          </w:p>
        </w:tc>
      </w:tr>
      <w:tr w:rsidR="00D5679A" w:rsidRPr="00906B38" w:rsidTr="00D5679A">
        <w:trPr>
          <w:trHeight w:val="493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>
              <w:rPr>
                <w:rFonts w:ascii="Arial Narrow" w:hAnsi="Arial Narrow" w:cs="Arial Narrow"/>
                <w:sz w:val="18"/>
                <w:szCs w:val="18"/>
              </w:rPr>
              <w:t>21623/3</w:t>
            </w:r>
          </w:p>
        </w:tc>
      </w:tr>
      <w:tr w:rsidR="00D5679A" w:rsidRPr="00906B38" w:rsidTr="00D5679A">
        <w:trPr>
          <w:trHeight w:val="557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74 </w:t>
            </w:r>
            <w:r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5679A" w:rsidRPr="009B11C7" w:rsidTr="00D5679A">
        <w:trPr>
          <w:trHeight w:val="416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D5679A" w:rsidRPr="00906B38" w:rsidTr="00D5679A">
        <w:trPr>
          <w:trHeight w:val="422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</w:tr>
      <w:tr w:rsidR="00D5679A" w:rsidRPr="00906B38" w:rsidTr="00D5679A">
        <w:trPr>
          <w:trHeight w:val="507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5679A" w:rsidRPr="00906B38" w:rsidTr="00D5679A">
        <w:trPr>
          <w:trHeight w:val="541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5679A" w:rsidRPr="00906B38" w:rsidTr="00D5679A">
        <w:tc>
          <w:tcPr>
            <w:tcW w:w="4678" w:type="dxa"/>
            <w:vAlign w:val="center"/>
          </w:tcPr>
          <w:p w:rsidR="00D5679A" w:rsidRPr="002F1ABD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85" w:type="dxa"/>
            <w:vAlign w:val="center"/>
          </w:tcPr>
          <w:p w:rsidR="00D5679A" w:rsidRPr="00EA57DB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</w:tr>
      <w:tr w:rsidR="00D5679A" w:rsidRPr="00906B38" w:rsidTr="00D5679A">
        <w:trPr>
          <w:trHeight w:val="398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</w:tr>
      <w:tr w:rsidR="00D5679A" w:rsidRPr="00906B38" w:rsidTr="00D5679A">
        <w:trPr>
          <w:trHeight w:val="398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5679A" w:rsidRPr="00906B38" w:rsidTr="00D5679A">
        <w:trPr>
          <w:trHeight w:val="679"/>
        </w:trPr>
        <w:tc>
          <w:tcPr>
            <w:tcW w:w="4678" w:type="dxa"/>
            <w:vAlign w:val="center"/>
          </w:tcPr>
          <w:p w:rsidR="00D5679A" w:rsidRPr="002F1ABD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85" w:type="dxa"/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5679A" w:rsidRPr="00906B38" w:rsidTr="00D5679A">
        <w:trPr>
          <w:trHeight w:val="703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D5679A" w:rsidRPr="002F1ABD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D5679A" w:rsidRPr="00F344E9" w:rsidRDefault="00D5679A" w:rsidP="00D5679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5679A" w:rsidRDefault="00D5679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2A3C6B">
        <w:rPr>
          <w:rFonts w:ascii="Arial Narrow" w:hAnsi="Arial Narrow" w:cs="Arial Narrow"/>
          <w:sz w:val="18"/>
          <w:szCs w:val="18"/>
        </w:rPr>
        <w:t>o dnia 14.03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7F420B" w:rsidRPr="00906B38" w:rsidRDefault="007F420B" w:rsidP="00B71713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2A3C6B">
        <w:rPr>
          <w:rFonts w:ascii="Arial Narrow" w:hAnsi="Arial Narrow" w:cs="Arial Narrow"/>
          <w:sz w:val="18"/>
          <w:szCs w:val="18"/>
        </w:rPr>
        <w:t>az zdjęto dnia 04.04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7F420B" w:rsidRPr="00906B38" w:rsidRDefault="007F420B" w:rsidP="00A10411">
      <w:pPr>
        <w:ind w:left="5940"/>
        <w:rPr>
          <w:rFonts w:ascii="Arial Narrow" w:hAnsi="Arial Narrow" w:cs="Arial Narrow"/>
        </w:rPr>
      </w:pPr>
      <w:r w:rsidRPr="00906B38">
        <w:rPr>
          <w:rFonts w:ascii="Arial Narrow" w:hAnsi="Arial Narrow" w:cs="Arial Narrow"/>
        </w:rPr>
        <w:t xml:space="preserve">                               ……………………………..…..</w:t>
      </w:r>
    </w:p>
    <w:p w:rsidR="007F420B" w:rsidRPr="00906B38" w:rsidRDefault="007F420B" w:rsidP="00A10411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7F420B" w:rsidRPr="00906B38" w:rsidRDefault="007F420B" w:rsidP="00A10411">
      <w:pPr>
        <w:ind w:left="6050"/>
        <w:rPr>
          <w:rFonts w:ascii="Arial Narrow" w:hAnsi="Arial Narrow" w:cs="Arial Narrow"/>
          <w:sz w:val="16"/>
          <w:szCs w:val="16"/>
        </w:rPr>
      </w:pPr>
    </w:p>
    <w:p w:rsidR="007F420B" w:rsidRDefault="007F420B" w:rsidP="00F82530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43356D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9A" w:rsidRDefault="00D5679A" w:rsidP="00462507">
      <w:r>
        <w:separator/>
      </w:r>
    </w:p>
  </w:endnote>
  <w:endnote w:type="continuationSeparator" w:id="1">
    <w:p w:rsidR="00D5679A" w:rsidRDefault="00D5679A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9A" w:rsidRDefault="00D5679A" w:rsidP="00462507">
      <w:r>
        <w:separator/>
      </w:r>
    </w:p>
  </w:footnote>
  <w:footnote w:type="continuationSeparator" w:id="1">
    <w:p w:rsidR="00D5679A" w:rsidRDefault="00D5679A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60A8A"/>
    <w:rsid w:val="00462507"/>
    <w:rsid w:val="00465377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45FA"/>
    <w:rsid w:val="006B51B4"/>
    <w:rsid w:val="006C1460"/>
    <w:rsid w:val="006C2431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51E5E"/>
    <w:rsid w:val="0085642A"/>
    <w:rsid w:val="00862615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B079D"/>
    <w:rsid w:val="008B1325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6A67"/>
    <w:rsid w:val="00AB710F"/>
    <w:rsid w:val="00AC1FB9"/>
    <w:rsid w:val="00AC7F3B"/>
    <w:rsid w:val="00AE025E"/>
    <w:rsid w:val="00AE3D1B"/>
    <w:rsid w:val="00AF13E4"/>
    <w:rsid w:val="00AF15FE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D09EF"/>
    <w:rsid w:val="00EE064A"/>
    <w:rsid w:val="00EE17B6"/>
    <w:rsid w:val="00EE25AE"/>
    <w:rsid w:val="00EE3B91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525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4</cp:revision>
  <cp:lastPrinted>2022-03-11T07:01:00Z</cp:lastPrinted>
  <dcterms:created xsi:type="dcterms:W3CDTF">2022-03-10T08:47:00Z</dcterms:created>
  <dcterms:modified xsi:type="dcterms:W3CDTF">2022-03-11T07:13:00Z</dcterms:modified>
</cp:coreProperties>
</file>