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5B" w:rsidRPr="00902183" w:rsidRDefault="0074195B" w:rsidP="0074195B">
      <w:pPr>
        <w:spacing w:after="160"/>
        <w:jc w:val="center"/>
        <w:rPr>
          <w:b/>
          <w:bCs/>
          <w:sz w:val="22"/>
          <w:szCs w:val="22"/>
          <w:lang w:eastAsia="en-US"/>
        </w:rPr>
      </w:pPr>
      <w:r w:rsidRPr="00902183">
        <w:rPr>
          <w:b/>
          <w:bCs/>
          <w:sz w:val="22"/>
          <w:szCs w:val="22"/>
          <w:lang w:eastAsia="en-US"/>
        </w:rPr>
        <w:t>KLAUZULA INFORMACYJNA</w:t>
      </w:r>
    </w:p>
    <w:p w:rsidR="0074195B" w:rsidRPr="00902183" w:rsidRDefault="0074195B" w:rsidP="0074195B">
      <w:pPr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 xml:space="preserve">  Administratorem Pani/Pana danych osobowych jest Burmistrz Miasta Iławy.</w:t>
      </w:r>
    </w:p>
    <w:p w:rsidR="0074195B" w:rsidRPr="00902183" w:rsidRDefault="0074195B" w:rsidP="0074195B">
      <w:pPr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 xml:space="preserve"> W sprawach z zakresu ochrony danych osobowych mogą Państwo kontaktować się </w:t>
      </w:r>
      <w:r w:rsidRPr="00902183">
        <w:rPr>
          <w:sz w:val="22"/>
          <w:szCs w:val="22"/>
          <w:lang w:eastAsia="en-US"/>
        </w:rPr>
        <w:br/>
        <w:t xml:space="preserve">z Inspektorem Ochrony Danych - </w:t>
      </w:r>
      <w:proofErr w:type="spellStart"/>
      <w:r w:rsidRPr="00902183">
        <w:rPr>
          <w:sz w:val="22"/>
          <w:szCs w:val="22"/>
          <w:lang w:eastAsia="en-US"/>
        </w:rPr>
        <w:t>Wrochna</w:t>
      </w:r>
      <w:proofErr w:type="spellEnd"/>
      <w:r w:rsidRPr="00902183">
        <w:rPr>
          <w:sz w:val="22"/>
          <w:szCs w:val="22"/>
          <w:lang w:eastAsia="en-US"/>
        </w:rPr>
        <w:t xml:space="preserve"> Bartosz - pod adresem e-mail: </w:t>
      </w:r>
      <w:hyperlink r:id="rId5" w:history="1">
        <w:r w:rsidRPr="00902183">
          <w:rPr>
            <w:b/>
            <w:sz w:val="22"/>
            <w:szCs w:val="22"/>
            <w:u w:val="single"/>
            <w:lang w:eastAsia="en-US"/>
          </w:rPr>
          <w:t>inspektor@cbi24.pl</w:t>
        </w:r>
      </w:hyperlink>
      <w:r w:rsidRPr="00902183">
        <w:rPr>
          <w:b/>
          <w:sz w:val="22"/>
          <w:szCs w:val="22"/>
          <w:u w:val="single"/>
          <w:lang w:eastAsia="en-US"/>
        </w:rPr>
        <w:t>.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3. Dane osobowe będą przetwarzane w celu realizacji naboru.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 xml:space="preserve">4. Dane osobowe będą przetwarzane do czasu cofnięcia zgody na przetwarzanie danych osobowych. 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 xml:space="preserve">5. Podstawą prawną przetwarzania danych jest art. 6 ust. 1 lit. a) ww. Rozporządzenia. 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 xml:space="preserve">6. Odbiorcami Pani/Pana danych będą podmioty, które na podstawie zawartych umów przetwarzają dane osobowe w imieniu Administratora. 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7. Osoba, której dane dotyczą ma prawo do: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- żądania dostępu do danych osobowych oraz ich sprostowania, usunięcia lub ograniczenia przetwarzania danych osobowych.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- cofnięcia zgody w dowolnym momencie bez wpływu na zgodność z prawem przetwarzania, którego dokonano na podstawie zgody przed jej cofnięciem.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- wniesienia skargi do organu nadzorczego w przypadku gdy przetwarzanie danych odbywa się</w:t>
      </w:r>
      <w:r w:rsidRPr="00902183">
        <w:rPr>
          <w:sz w:val="22"/>
          <w:szCs w:val="22"/>
          <w:lang w:eastAsia="en-US"/>
        </w:rPr>
        <w:br/>
        <w:t xml:space="preserve"> z naruszeniem przepisów powyższego rozporządzenia tj. Prezesa Urzędu Ochrony Danych Osobowych, ul. Stawki 2, 00-193 Warszawa.</w:t>
      </w:r>
    </w:p>
    <w:p w:rsidR="0074195B" w:rsidRPr="00902183" w:rsidRDefault="0074195B" w:rsidP="0074195B">
      <w:pPr>
        <w:spacing w:after="160"/>
        <w:jc w:val="both"/>
        <w:rPr>
          <w:sz w:val="22"/>
          <w:szCs w:val="22"/>
          <w:lang w:eastAsia="en-US"/>
        </w:rPr>
      </w:pPr>
      <w:r w:rsidRPr="00902183">
        <w:rPr>
          <w:sz w:val="22"/>
          <w:szCs w:val="22"/>
          <w:lang w:eastAsia="en-US"/>
        </w:rPr>
        <w:t>Podanie danych osobowych jest dobrowolne, przy czym konsekwencją niepodania danych osobowych jest stwierdzenie braków formalnych oferty i niemożność uczestniczenia w dalszej procedurze naboru.</w:t>
      </w:r>
    </w:p>
    <w:p w:rsidR="003B7D4F" w:rsidRDefault="0074195B" w:rsidP="00A87E4F">
      <w:pPr>
        <w:jc w:val="both"/>
      </w:pPr>
      <w:r w:rsidRPr="00902183">
        <w:rPr>
          <w:sz w:val="22"/>
          <w:szCs w:val="22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sectPr w:rsidR="003B7D4F" w:rsidSect="0065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4195B"/>
    <w:rsid w:val="003955FE"/>
    <w:rsid w:val="005F2F9D"/>
    <w:rsid w:val="00655FC5"/>
    <w:rsid w:val="0074195B"/>
    <w:rsid w:val="00815478"/>
    <w:rsid w:val="00A8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eperges</dc:creator>
  <cp:lastModifiedBy>eperges</cp:lastModifiedBy>
  <cp:revision>2</cp:revision>
  <dcterms:created xsi:type="dcterms:W3CDTF">2020-08-11T08:01:00Z</dcterms:created>
  <dcterms:modified xsi:type="dcterms:W3CDTF">2020-09-28T09:07:00Z</dcterms:modified>
</cp:coreProperties>
</file>