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FA" w:rsidRPr="005F3862" w:rsidRDefault="005F3862" w:rsidP="000656FA">
      <w:pPr>
        <w:pStyle w:val="Nagwek4"/>
        <w:jc w:val="right"/>
        <w:rPr>
          <w:rFonts w:ascii="Calibri" w:hAnsi="Calibri" w:cs="Calibri"/>
          <w:bCs w:val="0"/>
          <w:i w:val="0"/>
          <w:iCs w:val="0"/>
          <w:color w:val="0000FF"/>
          <w:sz w:val="20"/>
          <w:szCs w:val="20"/>
        </w:rPr>
      </w:pPr>
      <w:bookmarkStart w:id="0" w:name="_Toc502316471"/>
      <w:r w:rsidRPr="005F3862">
        <w:rPr>
          <w:rFonts w:ascii="Calibri" w:hAnsi="Calibri" w:cs="Calibri"/>
          <w:bCs w:val="0"/>
          <w:i w:val="0"/>
          <w:iCs w:val="0"/>
          <w:color w:val="0000FF"/>
          <w:sz w:val="20"/>
          <w:szCs w:val="20"/>
        </w:rPr>
        <w:t xml:space="preserve">Załącznik nr 1 do pisma z dnia 22.01.2019r - odp. 1  poprawiony  </w:t>
      </w:r>
      <w:r w:rsidR="000656FA" w:rsidRPr="005F3862">
        <w:rPr>
          <w:rFonts w:ascii="Calibri" w:hAnsi="Calibri" w:cs="Calibri"/>
          <w:bCs w:val="0"/>
          <w:i w:val="0"/>
          <w:iCs w:val="0"/>
          <w:color w:val="0000FF"/>
          <w:sz w:val="20"/>
          <w:szCs w:val="20"/>
        </w:rPr>
        <w:t>Załącznik nr 5c do SIWZ - wykaz urządzeń technicznych - część 3</w:t>
      </w:r>
      <w:bookmarkEnd w:id="0"/>
    </w:p>
    <w:tbl>
      <w:tblPr>
        <w:tblpPr w:leftFromText="141" w:rightFromText="141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</w:tblGrid>
      <w:tr w:rsidR="000656FA" w:rsidRPr="00D56B19" w:rsidTr="00984CA4">
        <w:trPr>
          <w:trHeight w:val="70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</w:rPr>
            </w:pPr>
            <w:r w:rsidRPr="00D56B19">
              <w:rPr>
                <w:rFonts w:ascii="Calibri" w:hAnsi="Calibri" w:cs="Century Gothic"/>
                <w:b/>
                <w:bCs/>
                <w:sz w:val="22"/>
                <w:szCs w:val="22"/>
              </w:rPr>
              <w:t>WYKAZ URZĄDZEŃ TECHNICZNYCH DOSTĘPNYCH WYKONAWCY W CELU WYKONANIA ZAMÓWIENIA</w:t>
            </w:r>
            <w:r w:rsidRPr="00D56B19">
              <w:rPr>
                <w:rStyle w:val="Odwoanieprzypisudolnego"/>
                <w:rFonts w:ascii="Calibri" w:hAnsi="Calibri" w:cs="Century Gothic"/>
                <w:b/>
                <w:bCs/>
                <w:sz w:val="22"/>
                <w:szCs w:val="22"/>
              </w:rPr>
              <w:footnoteReference w:id="2"/>
            </w:r>
            <w:r w:rsidRPr="00D56B19">
              <w:rPr>
                <w:rFonts w:ascii="Calibri" w:hAnsi="Calibri" w:cs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0656FA" w:rsidRPr="00D56B19" w:rsidRDefault="000656FA" w:rsidP="000656FA">
      <w:pPr>
        <w:rPr>
          <w:rFonts w:ascii="Calibri" w:hAnsi="Calibri"/>
        </w:rPr>
      </w:pPr>
    </w:p>
    <w:p w:rsidR="000656FA" w:rsidRPr="00D56B19" w:rsidRDefault="000656FA" w:rsidP="000656FA">
      <w:pPr>
        <w:rPr>
          <w:rFonts w:ascii="Calibri" w:hAnsi="Calibri"/>
        </w:rPr>
      </w:pPr>
    </w:p>
    <w:p w:rsidR="000656FA" w:rsidRPr="00D56B19" w:rsidRDefault="000656FA" w:rsidP="000656FA">
      <w:pPr>
        <w:rPr>
          <w:rFonts w:ascii="Calibri" w:hAnsi="Calibri"/>
        </w:rPr>
      </w:pPr>
    </w:p>
    <w:p w:rsidR="000656FA" w:rsidRPr="00D56B19" w:rsidRDefault="000656FA" w:rsidP="000656FA">
      <w:pPr>
        <w:rPr>
          <w:rFonts w:ascii="Calibri" w:hAnsi="Calibri"/>
        </w:rPr>
      </w:pPr>
    </w:p>
    <w:p w:rsidR="000656FA" w:rsidRPr="00D56B19" w:rsidRDefault="000656FA" w:rsidP="000656FA">
      <w:pPr>
        <w:jc w:val="both"/>
        <w:rPr>
          <w:rFonts w:ascii="Calibri" w:hAnsi="Calibri" w:cs="Century Gothic"/>
          <w:sz w:val="18"/>
          <w:szCs w:val="18"/>
        </w:rPr>
      </w:pPr>
    </w:p>
    <w:p w:rsidR="000656FA" w:rsidRPr="00D56B19" w:rsidRDefault="000656FA" w:rsidP="000656FA">
      <w:pPr>
        <w:jc w:val="both"/>
        <w:rPr>
          <w:rFonts w:ascii="Calibri" w:hAnsi="Calibri" w:cs="Century Gothic"/>
          <w:sz w:val="18"/>
          <w:szCs w:val="18"/>
        </w:rPr>
      </w:pPr>
    </w:p>
    <w:p w:rsidR="000656FA" w:rsidRPr="003340AA" w:rsidRDefault="000656FA" w:rsidP="000656FA">
      <w:pPr>
        <w:jc w:val="both"/>
        <w:rPr>
          <w:rFonts w:ascii="Calibri" w:hAnsi="Calibri" w:cs="Century Gothic"/>
          <w:b/>
          <w:bCs/>
          <w:sz w:val="20"/>
          <w:szCs w:val="20"/>
        </w:rPr>
      </w:pPr>
      <w:r w:rsidRPr="003340AA">
        <w:rPr>
          <w:rFonts w:ascii="Calibri" w:hAnsi="Calibri" w:cs="Century Gothic"/>
          <w:sz w:val="20"/>
          <w:szCs w:val="20"/>
        </w:rPr>
        <w:t>Przystępując do postępowania prowadzonego w trybie przetargu nieograniczonego w sprawie udzielenia zamówienia publicznego na:</w:t>
      </w:r>
      <w:r>
        <w:rPr>
          <w:rFonts w:ascii="Calibri" w:hAnsi="Calibri" w:cs="Century Gothic"/>
          <w:sz w:val="20"/>
          <w:szCs w:val="20"/>
        </w:rPr>
        <w:t xml:space="preserve"> </w:t>
      </w:r>
      <w:r w:rsidRPr="002A4F76">
        <w:rPr>
          <w:rFonts w:ascii="Calibri" w:hAnsi="Calibri" w:cs="Century Gothic"/>
          <w:b/>
          <w:bCs/>
          <w:sz w:val="20"/>
          <w:szCs w:val="20"/>
        </w:rPr>
        <w:t>„</w:t>
      </w:r>
      <w:r w:rsidRPr="00383E1E">
        <w:rPr>
          <w:rFonts w:ascii="Calibri" w:hAnsi="Calibri" w:cs="Calibri"/>
          <w:b/>
          <w:color w:val="0000FF"/>
          <w:sz w:val="20"/>
          <w:szCs w:val="20"/>
        </w:rPr>
        <w:t>„Utrzymanie i konserwację terenów zieleni miejskiej na obszarze miasta Iławy – sektory I, II, III, IV”</w:t>
      </w:r>
      <w:r>
        <w:rPr>
          <w:rFonts w:ascii="Calibri" w:hAnsi="Calibri" w:cs="Calibri"/>
          <w:b/>
          <w:color w:val="0000FF"/>
          <w:sz w:val="20"/>
          <w:szCs w:val="20"/>
        </w:rPr>
        <w:t xml:space="preserve"> - </w:t>
      </w:r>
      <w:r w:rsidRPr="00A34094">
        <w:rPr>
          <w:rFonts w:ascii="Calibri" w:hAnsi="Calibri" w:cs="Calibri"/>
          <w:b/>
          <w:color w:val="0000FF"/>
          <w:sz w:val="20"/>
          <w:szCs w:val="20"/>
        </w:rPr>
        <w:t>część 3 – sektor III – Południe</w:t>
      </w:r>
      <w:r w:rsidRPr="003340AA">
        <w:rPr>
          <w:rFonts w:ascii="Calibri" w:hAnsi="Calibri" w:cs="Century Gothic"/>
          <w:b/>
          <w:bCs/>
          <w:sz w:val="20"/>
          <w:szCs w:val="20"/>
        </w:rPr>
        <w:t xml:space="preserve">. Postępowanie znak: </w:t>
      </w:r>
      <w:r>
        <w:rPr>
          <w:rFonts w:ascii="Calibri" w:hAnsi="Calibri" w:cs="Century Gothic"/>
          <w:b/>
          <w:bCs/>
          <w:color w:val="0000FF"/>
          <w:sz w:val="20"/>
          <w:szCs w:val="20"/>
        </w:rPr>
        <w:t>ZP.271.1.2019</w:t>
      </w:r>
    </w:p>
    <w:p w:rsidR="000656FA" w:rsidRPr="00D56B19" w:rsidRDefault="000656FA" w:rsidP="000656FA">
      <w:pPr>
        <w:jc w:val="both"/>
        <w:rPr>
          <w:rFonts w:ascii="Calibri" w:hAnsi="Calibri" w:cs="Century Gothic"/>
          <w:b/>
          <w:bCs/>
          <w:color w:val="FF0000"/>
          <w:sz w:val="18"/>
          <w:szCs w:val="18"/>
        </w:rPr>
      </w:pPr>
    </w:p>
    <w:p w:rsidR="000656FA" w:rsidRPr="003340AA" w:rsidRDefault="000656FA" w:rsidP="000656FA">
      <w:pPr>
        <w:rPr>
          <w:rFonts w:ascii="Calibri" w:hAnsi="Calibri" w:cs="Century Gothic"/>
          <w:sz w:val="20"/>
          <w:szCs w:val="20"/>
        </w:rPr>
      </w:pPr>
      <w:r w:rsidRPr="003340AA">
        <w:rPr>
          <w:rFonts w:ascii="Calibri" w:hAnsi="Calibri" w:cs="Century Gothic"/>
          <w:sz w:val="20"/>
          <w:szCs w:val="20"/>
        </w:rPr>
        <w:t>działając w imieniu Wykonawcy:</w:t>
      </w:r>
    </w:p>
    <w:p w:rsidR="000656FA" w:rsidRPr="003340AA" w:rsidRDefault="000656FA" w:rsidP="000656FA">
      <w:pPr>
        <w:rPr>
          <w:rFonts w:ascii="Calibri" w:hAnsi="Calibri" w:cs="Century Gothic"/>
          <w:sz w:val="20"/>
          <w:szCs w:val="20"/>
        </w:rPr>
      </w:pPr>
      <w:r w:rsidRPr="003340AA">
        <w:rPr>
          <w:rFonts w:ascii="Calibri" w:hAnsi="Calibri" w:cs="Century Gothic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Calibri" w:hAnsi="Calibri" w:cs="Century Gothic"/>
          <w:sz w:val="20"/>
          <w:szCs w:val="20"/>
        </w:rPr>
        <w:t>.....................</w:t>
      </w:r>
      <w:r w:rsidRPr="003340AA">
        <w:rPr>
          <w:rFonts w:ascii="Calibri" w:hAnsi="Calibri" w:cs="Century Gothic"/>
          <w:sz w:val="20"/>
          <w:szCs w:val="20"/>
        </w:rPr>
        <w:t>……………</w:t>
      </w:r>
    </w:p>
    <w:p w:rsidR="000656FA" w:rsidRPr="003340AA" w:rsidRDefault="000656FA" w:rsidP="000656FA">
      <w:pPr>
        <w:rPr>
          <w:rFonts w:ascii="Calibri" w:hAnsi="Calibri" w:cs="Century Gothic"/>
          <w:sz w:val="20"/>
          <w:szCs w:val="20"/>
        </w:rPr>
      </w:pPr>
      <w:r w:rsidRPr="003340AA">
        <w:rPr>
          <w:rFonts w:ascii="Calibri" w:hAnsi="Calibri" w:cs="Century Gothic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0656FA" w:rsidRPr="003340AA" w:rsidRDefault="000656FA" w:rsidP="000656FA">
      <w:pPr>
        <w:jc w:val="center"/>
        <w:rPr>
          <w:rFonts w:ascii="Calibri" w:hAnsi="Calibri" w:cs="Century Gothic"/>
          <w:sz w:val="20"/>
          <w:szCs w:val="20"/>
        </w:rPr>
      </w:pPr>
      <w:r w:rsidRPr="003340AA">
        <w:rPr>
          <w:rFonts w:ascii="Calibri" w:hAnsi="Calibri" w:cs="Century Gothic"/>
          <w:sz w:val="20"/>
          <w:szCs w:val="20"/>
        </w:rPr>
        <w:t>(podać nazwę i adres Wykonawcy)</w:t>
      </w:r>
    </w:p>
    <w:p w:rsidR="000656FA" w:rsidRPr="00D56B19" w:rsidRDefault="000656FA" w:rsidP="000656FA">
      <w:pPr>
        <w:spacing w:line="260" w:lineRule="atLeast"/>
        <w:jc w:val="center"/>
        <w:rPr>
          <w:rFonts w:ascii="Calibri" w:hAnsi="Calibri" w:cs="Century Gothic"/>
          <w:b/>
          <w:bCs/>
          <w:sz w:val="18"/>
          <w:szCs w:val="18"/>
        </w:rPr>
      </w:pPr>
    </w:p>
    <w:p w:rsidR="000656FA" w:rsidRDefault="000656FA" w:rsidP="000656FA">
      <w:pPr>
        <w:pStyle w:val="Tekstpodstawowy2"/>
        <w:rPr>
          <w:rFonts w:ascii="Calibri" w:hAnsi="Calibri" w:cs="Century Gothic"/>
        </w:rPr>
      </w:pPr>
      <w:r w:rsidRPr="00FA6A62">
        <w:rPr>
          <w:rFonts w:ascii="Calibri" w:hAnsi="Calibri" w:cs="Century Gothic"/>
        </w:rPr>
        <w:t xml:space="preserve">Przedstawiamy wykaz urządzeń technicznych  dostępnych u Wykonawcy w celu wykonania zamówienia: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3733"/>
        <w:gridCol w:w="1560"/>
        <w:gridCol w:w="3640"/>
      </w:tblGrid>
      <w:tr w:rsidR="000656FA" w:rsidRPr="00D56B19" w:rsidTr="00984CA4">
        <w:trPr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Wymagany/ posiadany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Informacja o podstawie dysponowania potencjałem</w:t>
            </w:r>
          </w:p>
        </w:tc>
      </w:tr>
      <w:tr w:rsidR="000656FA" w:rsidRPr="00D56B19" w:rsidTr="00984CA4">
        <w:trPr>
          <w:trHeight w:hRule="exact" w:val="28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sz w:val="20"/>
                <w:szCs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656FA" w:rsidRPr="00D56B19" w:rsidRDefault="000656FA" w:rsidP="00984CA4">
            <w:pPr>
              <w:tabs>
                <w:tab w:val="left" w:pos="2400"/>
                <w:tab w:val="center" w:pos="2625"/>
              </w:tabs>
              <w:rPr>
                <w:rFonts w:ascii="Calibri" w:hAnsi="Calibri" w:cs="Century Gothic"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sz w:val="20"/>
                <w:szCs w:val="20"/>
              </w:rPr>
              <w:tab/>
            </w:r>
            <w:r w:rsidRPr="00D56B19">
              <w:rPr>
                <w:rFonts w:ascii="Calibri" w:hAnsi="Calibri" w:cs="Century Gothic"/>
                <w:sz w:val="20"/>
                <w:szCs w:val="20"/>
              </w:rPr>
              <w:tab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656FA" w:rsidRPr="00D56B19" w:rsidRDefault="000656FA" w:rsidP="00984CA4">
            <w:pPr>
              <w:autoSpaceDE w:val="0"/>
              <w:autoSpaceDN w:val="0"/>
              <w:adjustRightInd w:val="0"/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sz w:val="20"/>
                <w:szCs w:val="20"/>
              </w:rPr>
              <w:t>3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0656FA" w:rsidRPr="00D56B19" w:rsidRDefault="000656FA" w:rsidP="00984CA4">
            <w:pPr>
              <w:autoSpaceDE w:val="0"/>
              <w:autoSpaceDN w:val="0"/>
              <w:adjustRightInd w:val="0"/>
              <w:jc w:val="center"/>
              <w:rPr>
                <w:rFonts w:ascii="Calibri" w:hAnsi="Calibri" w:cs="Century Gothic"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sz w:val="20"/>
                <w:szCs w:val="20"/>
              </w:rPr>
              <w:t>4</w:t>
            </w:r>
          </w:p>
        </w:tc>
      </w:tr>
      <w:tr w:rsidR="000656FA" w:rsidRPr="00D56B19" w:rsidTr="00984CA4">
        <w:trPr>
          <w:trHeight w:val="6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rPr>
                <w:rFonts w:ascii="Calibri" w:hAnsi="Calibri" w:cs="Century Gothic"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sz w:val="18"/>
                <w:szCs w:val="18"/>
              </w:rPr>
              <w:t>Samochód dostosowany do wywozu zebranych odpadów do miejsca magazynowania lub unieszkodliwiania odpadów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 w:rsidRPr="00D56B19">
              <w:rPr>
                <w:rFonts w:ascii="Calibri" w:hAnsi="Calibri" w:cs="Century Gothic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0656FA" w:rsidRPr="00D56B19" w:rsidTr="00984CA4">
        <w:trPr>
          <w:trHeight w:val="6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715C" w:rsidRDefault="000656FA" w:rsidP="00984CA4">
            <w:pPr>
              <w:rPr>
                <w:rFonts w:ascii="Calibri" w:hAnsi="Calibri" w:cs="Century Gothic"/>
                <w:sz w:val="18"/>
                <w:szCs w:val="18"/>
              </w:rPr>
            </w:pPr>
            <w:r w:rsidRPr="00D5715C">
              <w:rPr>
                <w:rFonts w:ascii="Calibri" w:hAnsi="Calibri" w:cs="Century Gothic"/>
                <w:sz w:val="18"/>
                <w:szCs w:val="18"/>
              </w:rPr>
              <w:t xml:space="preserve">zestaw do podlewania np. beczkowóz lub samochód z pojemnikiem </w:t>
            </w:r>
          </w:p>
          <w:p w:rsidR="000656FA" w:rsidRPr="00D56B19" w:rsidRDefault="000656FA" w:rsidP="00984CA4">
            <w:pPr>
              <w:rPr>
                <w:rFonts w:ascii="Calibri" w:hAnsi="Calibri" w:cs="Century Gothic"/>
                <w:sz w:val="18"/>
                <w:szCs w:val="18"/>
              </w:rPr>
            </w:pPr>
            <w:r w:rsidRPr="00D5715C">
              <w:rPr>
                <w:rFonts w:ascii="Calibri" w:hAnsi="Calibri" w:cs="Century Gothic"/>
                <w:sz w:val="18"/>
                <w:szCs w:val="18"/>
              </w:rPr>
              <w:t>do wody o poj. 1000 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 w:rsidRPr="00D56B19">
              <w:rPr>
                <w:rFonts w:ascii="Calibri" w:hAnsi="Calibri" w:cs="Century Gothic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0656FA" w:rsidRPr="00D56B19" w:rsidTr="00984CA4">
        <w:trPr>
          <w:trHeight w:val="6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rPr>
                <w:rFonts w:ascii="Calibri" w:hAnsi="Calibri" w:cs="Century Gothic"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sz w:val="18"/>
                <w:szCs w:val="18"/>
              </w:rPr>
              <w:t>Kosiarka do trawy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b/>
                <w:bCs/>
                <w:sz w:val="18"/>
                <w:szCs w:val="18"/>
              </w:rPr>
              <w:t>5/………..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sz w:val="16"/>
                <w:szCs w:val="16"/>
              </w:rPr>
            </w:pPr>
            <w:r w:rsidRPr="00D56B19">
              <w:rPr>
                <w:rFonts w:ascii="Calibri" w:hAnsi="Calibri" w:cs="Century Gothic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0656FA" w:rsidRPr="00D56B19" w:rsidTr="00984CA4">
        <w:trPr>
          <w:trHeight w:val="6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0656FA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i/>
                <w:color w:val="FF0000"/>
                <w:sz w:val="20"/>
                <w:szCs w:val="20"/>
              </w:rPr>
            </w:pPr>
            <w:r w:rsidRPr="000656FA">
              <w:rPr>
                <w:rFonts w:ascii="Calibri" w:hAnsi="Calibri" w:cs="Century Gothic"/>
                <w:b/>
                <w:bCs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0656FA" w:rsidRDefault="000656FA" w:rsidP="00677CAC">
            <w:pPr>
              <w:rPr>
                <w:rFonts w:ascii="Calibri" w:hAnsi="Calibri" w:cs="Century Gothic"/>
                <w:i/>
                <w:color w:val="FF0000"/>
                <w:sz w:val="18"/>
                <w:szCs w:val="18"/>
              </w:rPr>
            </w:pPr>
            <w:r w:rsidRPr="000656FA">
              <w:rPr>
                <w:rFonts w:ascii="Calibri" w:hAnsi="Calibri" w:cs="Century Gothic"/>
                <w:i/>
                <w:color w:val="FF0000"/>
                <w:sz w:val="20"/>
              </w:rPr>
              <w:t>Kosiarka rotacyjna lub bijakowa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0656FA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i/>
                <w:color w:val="FF0000"/>
                <w:sz w:val="18"/>
                <w:szCs w:val="18"/>
              </w:rPr>
            </w:pPr>
            <w:r w:rsidRPr="000656FA">
              <w:rPr>
                <w:rFonts w:ascii="Calibri" w:hAnsi="Calibri" w:cs="Century Gothic"/>
                <w:b/>
                <w:bCs/>
                <w:i/>
                <w:color w:val="FF0000"/>
                <w:sz w:val="18"/>
                <w:szCs w:val="18"/>
              </w:rPr>
              <w:t>1/………..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sz w:val="16"/>
                <w:szCs w:val="16"/>
              </w:rPr>
            </w:pPr>
            <w:r w:rsidRPr="00D56B19">
              <w:rPr>
                <w:rFonts w:ascii="Calibri" w:hAnsi="Calibri" w:cs="Century Gothic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0656FA" w:rsidRPr="00D56B19" w:rsidTr="00984CA4">
        <w:trPr>
          <w:trHeight w:val="6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 w:rsidRPr="00D56B19">
              <w:rPr>
                <w:rFonts w:ascii="Calibri" w:hAnsi="Calibri" w:cs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rPr>
                <w:rFonts w:ascii="Calibri" w:hAnsi="Calibri" w:cs="Century Gothic"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sz w:val="18"/>
                <w:szCs w:val="18"/>
              </w:rPr>
              <w:t>Wykaszarka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b/>
                <w:bCs/>
                <w:sz w:val="18"/>
                <w:szCs w:val="18"/>
              </w:rPr>
              <w:t>2/………..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sz w:val="16"/>
                <w:szCs w:val="16"/>
              </w:rPr>
            </w:pPr>
            <w:r w:rsidRPr="00D56B19">
              <w:rPr>
                <w:rFonts w:ascii="Calibri" w:hAnsi="Calibri" w:cs="Century Gothic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0656FA" w:rsidRPr="00D56B19" w:rsidTr="00984CA4">
        <w:trPr>
          <w:trHeight w:val="6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>
              <w:rPr>
                <w:rFonts w:ascii="Calibri" w:hAnsi="Calibri" w:cs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rPr>
                <w:rFonts w:ascii="Calibri" w:hAnsi="Calibri" w:cs="Century Gothic"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sz w:val="18"/>
                <w:szCs w:val="18"/>
              </w:rPr>
              <w:t>Nożyce do żywopłotów spalinowe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b/>
                <w:bCs/>
                <w:sz w:val="18"/>
                <w:szCs w:val="18"/>
              </w:rPr>
              <w:t>2/………..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sz w:val="16"/>
                <w:szCs w:val="16"/>
              </w:rPr>
            </w:pPr>
            <w:r w:rsidRPr="00D56B19">
              <w:rPr>
                <w:rFonts w:ascii="Calibri" w:hAnsi="Calibri" w:cs="Century Gothic"/>
                <w:sz w:val="16"/>
                <w:szCs w:val="16"/>
              </w:rPr>
              <w:t>sprzęt będący w dyspozycji wykonawcy / oddany do dyspozycji przez inny podmiot **</w:t>
            </w:r>
          </w:p>
        </w:tc>
      </w:tr>
      <w:tr w:rsidR="000656FA" w:rsidRPr="00D56B19" w:rsidTr="00984CA4">
        <w:trPr>
          <w:trHeight w:val="660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20"/>
                <w:szCs w:val="20"/>
              </w:rPr>
            </w:pPr>
            <w:r>
              <w:rPr>
                <w:rFonts w:ascii="Calibri" w:hAnsi="Calibri" w:cs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rPr>
                <w:rFonts w:ascii="Calibri" w:hAnsi="Calibri" w:cs="Century Gothic"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sz w:val="18"/>
                <w:szCs w:val="18"/>
              </w:rPr>
              <w:t>Dmuchawa do liści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b/>
                <w:bCs/>
                <w:sz w:val="18"/>
                <w:szCs w:val="18"/>
              </w:rPr>
            </w:pPr>
            <w:r w:rsidRPr="00D56B19">
              <w:rPr>
                <w:rFonts w:ascii="Calibri" w:hAnsi="Calibri" w:cs="Century Gothic"/>
                <w:b/>
                <w:bCs/>
                <w:sz w:val="18"/>
                <w:szCs w:val="18"/>
              </w:rPr>
              <w:t>1/………..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6FA" w:rsidRPr="00D56B19" w:rsidRDefault="000656FA" w:rsidP="00984CA4">
            <w:pPr>
              <w:jc w:val="center"/>
              <w:rPr>
                <w:rFonts w:ascii="Calibri" w:hAnsi="Calibri" w:cs="Century Gothic"/>
                <w:sz w:val="16"/>
                <w:szCs w:val="16"/>
              </w:rPr>
            </w:pPr>
            <w:r w:rsidRPr="00D56B19">
              <w:rPr>
                <w:rFonts w:ascii="Calibri" w:hAnsi="Calibri" w:cs="Century Gothic"/>
                <w:sz w:val="16"/>
                <w:szCs w:val="16"/>
              </w:rPr>
              <w:t>sprzęt będący w dyspozycji wykonawcy / oddany do dyspozycji przez inny podmiot **</w:t>
            </w:r>
          </w:p>
        </w:tc>
      </w:tr>
    </w:tbl>
    <w:p w:rsidR="000656FA" w:rsidRDefault="000656FA" w:rsidP="000656FA">
      <w:pPr>
        <w:pStyle w:val="Tekstpodstawowy2"/>
        <w:rPr>
          <w:rFonts w:ascii="Calibri" w:hAnsi="Calibri" w:cs="Century Gothic"/>
          <w:b/>
          <w:bCs/>
          <w:sz w:val="16"/>
          <w:szCs w:val="16"/>
        </w:rPr>
      </w:pPr>
    </w:p>
    <w:p w:rsidR="000656FA" w:rsidRPr="00D56B19" w:rsidRDefault="000656FA" w:rsidP="000656FA">
      <w:pPr>
        <w:pStyle w:val="Tekstpodstawowy2"/>
        <w:rPr>
          <w:rFonts w:ascii="Calibri" w:hAnsi="Calibri" w:cs="Century Gothic"/>
          <w:b/>
          <w:bCs/>
          <w:sz w:val="16"/>
          <w:szCs w:val="16"/>
        </w:rPr>
      </w:pPr>
      <w:r w:rsidRPr="00D56B19">
        <w:rPr>
          <w:rFonts w:ascii="Calibri" w:hAnsi="Calibri" w:cs="Century Gothic"/>
          <w:b/>
          <w:bCs/>
          <w:sz w:val="16"/>
          <w:szCs w:val="16"/>
        </w:rPr>
        <w:t>Uwaga ** niewłaściwe skreślić</w:t>
      </w:r>
    </w:p>
    <w:p w:rsidR="000656FA" w:rsidRPr="00D56B19" w:rsidRDefault="000656FA" w:rsidP="000656FA">
      <w:pPr>
        <w:ind w:left="5220"/>
        <w:rPr>
          <w:rFonts w:ascii="Calibri" w:hAnsi="Calibri" w:cs="Arial Narrow"/>
          <w:sz w:val="20"/>
          <w:szCs w:val="20"/>
        </w:rPr>
      </w:pPr>
    </w:p>
    <w:p w:rsidR="000656FA" w:rsidRPr="00D56B19" w:rsidRDefault="000656FA" w:rsidP="000656FA">
      <w:pPr>
        <w:pStyle w:val="Akapitzlist3"/>
        <w:ind w:left="426"/>
        <w:jc w:val="both"/>
        <w:rPr>
          <w:rFonts w:ascii="Calibri" w:hAnsi="Calibri" w:cs="Century Gothic"/>
          <w:sz w:val="16"/>
          <w:szCs w:val="16"/>
        </w:rPr>
      </w:pPr>
    </w:p>
    <w:p w:rsidR="000656FA" w:rsidRPr="00D56B19" w:rsidRDefault="000656FA" w:rsidP="000656FA">
      <w:pPr>
        <w:jc w:val="both"/>
        <w:rPr>
          <w:rFonts w:ascii="Calibri" w:hAnsi="Calibri" w:cs="Century Gothic"/>
          <w:sz w:val="16"/>
          <w:szCs w:val="16"/>
        </w:rPr>
      </w:pPr>
    </w:p>
    <w:p w:rsidR="000656FA" w:rsidRPr="00D56B19" w:rsidRDefault="000656FA" w:rsidP="000656FA">
      <w:pPr>
        <w:jc w:val="both"/>
        <w:rPr>
          <w:rFonts w:ascii="Calibri" w:hAnsi="Calibri" w:cs="Century Gothic"/>
          <w:sz w:val="16"/>
          <w:szCs w:val="16"/>
        </w:rPr>
      </w:pPr>
      <w:r w:rsidRPr="00D56B19">
        <w:rPr>
          <w:rFonts w:ascii="Calibri" w:hAnsi="Calibri" w:cs="Century Gothic"/>
          <w:sz w:val="16"/>
          <w:szCs w:val="16"/>
        </w:rPr>
        <w:t>Prawdziwość powyższych danych potwierdzam własnoręcznym podpisem świadom o</w:t>
      </w:r>
      <w:r>
        <w:rPr>
          <w:rFonts w:ascii="Calibri" w:hAnsi="Calibri" w:cs="Century Gothic"/>
          <w:sz w:val="16"/>
          <w:szCs w:val="16"/>
        </w:rPr>
        <w:t>dpowiedzialności karnej z art.</w:t>
      </w:r>
      <w:r w:rsidRPr="00D56B19">
        <w:rPr>
          <w:rFonts w:ascii="Calibri" w:hAnsi="Calibri" w:cs="Century Gothic"/>
          <w:sz w:val="16"/>
          <w:szCs w:val="16"/>
        </w:rPr>
        <w:t xml:space="preserve"> 305 kk.</w:t>
      </w:r>
    </w:p>
    <w:p w:rsidR="000656FA" w:rsidRPr="00D56B19" w:rsidRDefault="000656FA" w:rsidP="000656FA">
      <w:pPr>
        <w:pStyle w:val="Nagwek"/>
        <w:rPr>
          <w:rFonts w:ascii="Calibri" w:hAnsi="Calibri" w:cs="Arial Narrow"/>
          <w:b/>
          <w:bCs/>
          <w:color w:val="FF0000"/>
        </w:rPr>
      </w:pPr>
    </w:p>
    <w:p w:rsidR="000656FA" w:rsidRPr="00D56B19" w:rsidRDefault="000656FA" w:rsidP="000656FA">
      <w:pPr>
        <w:rPr>
          <w:rFonts w:ascii="Calibri" w:hAnsi="Calibri" w:cs="Century Gothic"/>
          <w:i/>
          <w:iCs/>
          <w:sz w:val="14"/>
          <w:szCs w:val="14"/>
        </w:rPr>
      </w:pPr>
      <w:r w:rsidRPr="00D56B19">
        <w:rPr>
          <w:rFonts w:ascii="Calibri" w:hAnsi="Calibri" w:cs="Century Gothic"/>
          <w:i/>
          <w:iCs/>
          <w:sz w:val="14"/>
          <w:szCs w:val="14"/>
        </w:rPr>
        <w:t>......................................................................................</w:t>
      </w:r>
      <w:r w:rsidRPr="00D56B19">
        <w:rPr>
          <w:rFonts w:ascii="Calibri" w:hAnsi="Calibri" w:cs="Century Gothic"/>
          <w:i/>
          <w:iCs/>
          <w:sz w:val="14"/>
          <w:szCs w:val="14"/>
        </w:rPr>
        <w:tab/>
      </w:r>
      <w:r w:rsidRPr="00D56B19">
        <w:rPr>
          <w:rFonts w:ascii="Calibri" w:hAnsi="Calibri" w:cs="Century Gothic"/>
          <w:i/>
          <w:iCs/>
          <w:sz w:val="14"/>
          <w:szCs w:val="14"/>
        </w:rPr>
        <w:tab/>
        <w:t>........................................</w:t>
      </w:r>
    </w:p>
    <w:p w:rsidR="000656FA" w:rsidRPr="00D56B19" w:rsidRDefault="000656FA" w:rsidP="000656FA">
      <w:pPr>
        <w:rPr>
          <w:rFonts w:ascii="Calibri" w:hAnsi="Calibri" w:cs="Century Gothic"/>
          <w:i/>
          <w:iCs/>
          <w:sz w:val="14"/>
          <w:szCs w:val="14"/>
        </w:rPr>
      </w:pPr>
      <w:r w:rsidRPr="00D56B19">
        <w:rPr>
          <w:rFonts w:ascii="Calibri" w:hAnsi="Calibri" w:cs="Century Gothic"/>
          <w:i/>
          <w:iCs/>
          <w:sz w:val="14"/>
          <w:szCs w:val="14"/>
        </w:rPr>
        <w:t xml:space="preserve">(podpis(y) osób uprawnionych </w:t>
      </w:r>
      <w:r w:rsidRPr="00D56B19">
        <w:rPr>
          <w:rFonts w:ascii="Calibri" w:hAnsi="Calibri" w:cs="Century Gothic"/>
          <w:i/>
          <w:iCs/>
          <w:sz w:val="14"/>
          <w:szCs w:val="14"/>
        </w:rPr>
        <w:tab/>
      </w:r>
      <w:r w:rsidRPr="00D56B19">
        <w:rPr>
          <w:rFonts w:ascii="Calibri" w:hAnsi="Calibri" w:cs="Century Gothic"/>
          <w:i/>
          <w:iCs/>
          <w:sz w:val="14"/>
          <w:szCs w:val="14"/>
        </w:rPr>
        <w:tab/>
      </w:r>
      <w:r w:rsidRPr="00D56B19">
        <w:rPr>
          <w:rFonts w:ascii="Calibri" w:hAnsi="Calibri" w:cs="Century Gothic"/>
          <w:i/>
          <w:iCs/>
          <w:sz w:val="14"/>
          <w:szCs w:val="14"/>
        </w:rPr>
        <w:tab/>
      </w:r>
      <w:r w:rsidRPr="00D56B19">
        <w:rPr>
          <w:rFonts w:ascii="Calibri" w:hAnsi="Calibri" w:cs="Century Gothic"/>
          <w:i/>
          <w:iCs/>
          <w:sz w:val="14"/>
          <w:szCs w:val="14"/>
        </w:rPr>
        <w:tab/>
        <w:t>(data)</w:t>
      </w:r>
      <w:r w:rsidRPr="00D56B19">
        <w:rPr>
          <w:rFonts w:ascii="Calibri" w:hAnsi="Calibri" w:cs="Century Gothic"/>
          <w:i/>
          <w:iCs/>
          <w:sz w:val="14"/>
          <w:szCs w:val="14"/>
        </w:rPr>
        <w:br/>
        <w:t>do reprezentacji wykonawcy lub pełnomocnika)</w:t>
      </w:r>
    </w:p>
    <w:p w:rsidR="000656FA" w:rsidRPr="00D56B19" w:rsidRDefault="000656FA" w:rsidP="000656FA">
      <w:pPr>
        <w:spacing w:line="340" w:lineRule="atLeast"/>
        <w:rPr>
          <w:rFonts w:ascii="Calibri" w:hAnsi="Calibri" w:cs="Arial Narrow"/>
          <w:sz w:val="20"/>
          <w:szCs w:val="20"/>
        </w:rPr>
      </w:pPr>
    </w:p>
    <w:p w:rsidR="000656FA" w:rsidRPr="00D56B19" w:rsidRDefault="000656FA" w:rsidP="000656FA">
      <w:pPr>
        <w:spacing w:line="340" w:lineRule="atLeast"/>
        <w:rPr>
          <w:rFonts w:ascii="Calibri" w:hAnsi="Calibri" w:cs="Arial Narrow"/>
          <w:sz w:val="20"/>
          <w:szCs w:val="20"/>
        </w:rPr>
      </w:pPr>
    </w:p>
    <w:p w:rsidR="000656FA" w:rsidRPr="00D56B19" w:rsidRDefault="000656FA" w:rsidP="000656FA">
      <w:pPr>
        <w:autoSpaceDE w:val="0"/>
        <w:autoSpaceDN w:val="0"/>
        <w:adjustRightInd w:val="0"/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</w:pPr>
      <w:r w:rsidRPr="00D56B19"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  <w:t xml:space="preserve">UWAGA !!! </w:t>
      </w:r>
    </w:p>
    <w:p w:rsidR="000656FA" w:rsidRPr="00D56B19" w:rsidRDefault="000656FA" w:rsidP="000656FA">
      <w:pPr>
        <w:autoSpaceDE w:val="0"/>
        <w:autoSpaceDN w:val="0"/>
        <w:adjustRightInd w:val="0"/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</w:pPr>
      <w:r w:rsidRPr="00D56B19"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  <w:t xml:space="preserve">Zamawiający może wezwać wykonawcę, którego oferta została najwyżej oceniona, do złożenia w wyznaczonym, nie krótszym niż 5 dni, terminie aktualnych na dzień złożenia oświadczeń lub dokumentów </w:t>
      </w:r>
      <w:r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  <w:t xml:space="preserve">potwierdzających okoliczności,  </w:t>
      </w:r>
      <w:r w:rsidRPr="00D56B19"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  <w:t>o których mowa w art. 25 ust. 1. Przedmiotowy załącznik</w:t>
      </w:r>
      <w:r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  <w:t xml:space="preserve"> nr 5c</w:t>
      </w:r>
      <w:r w:rsidRPr="00D56B19">
        <w:rPr>
          <w:rFonts w:ascii="Calibri" w:hAnsi="Calibri" w:cs="Century Gothic"/>
          <w:b/>
          <w:bCs/>
          <w:color w:val="FF0000"/>
          <w:sz w:val="16"/>
          <w:szCs w:val="16"/>
          <w:lang w:eastAsia="en-US"/>
        </w:rPr>
        <w:t xml:space="preserve">  składa się na wezwanie Zamawiającego.</w:t>
      </w:r>
    </w:p>
    <w:p w:rsidR="000656FA" w:rsidRDefault="000656FA" w:rsidP="000656FA">
      <w:pPr>
        <w:pStyle w:val="Nagwek4"/>
        <w:spacing w:before="0"/>
        <w:jc w:val="right"/>
        <w:rPr>
          <w:rFonts w:ascii="Calibri" w:hAnsi="Calibri" w:cs="Century Gothic"/>
          <w:color w:val="auto"/>
          <w:sz w:val="20"/>
          <w:szCs w:val="20"/>
        </w:rPr>
      </w:pPr>
    </w:p>
    <w:p w:rsidR="000656FA" w:rsidRDefault="000656FA" w:rsidP="000656FA">
      <w:pPr>
        <w:pStyle w:val="Nagwek4"/>
        <w:jc w:val="right"/>
        <w:rPr>
          <w:rFonts w:ascii="Calibri" w:hAnsi="Calibri" w:cs="Century Gothic"/>
          <w:color w:val="auto"/>
          <w:sz w:val="18"/>
          <w:szCs w:val="18"/>
        </w:rPr>
        <w:sectPr w:rsidR="000656FA" w:rsidSect="005765CC">
          <w:footnotePr>
            <w:numRestart w:val="eachSect"/>
          </w:footnotePr>
          <w:pgSz w:w="11906" w:h="16838"/>
          <w:pgMar w:top="822" w:right="1021" w:bottom="1134" w:left="1021" w:header="284" w:footer="709" w:gutter="0"/>
          <w:cols w:space="708"/>
          <w:formProt w:val="0"/>
          <w:docGrid w:linePitch="360"/>
        </w:sectPr>
      </w:pPr>
    </w:p>
    <w:p w:rsidR="00DB6039" w:rsidRDefault="00DB6039"/>
    <w:sectPr w:rsidR="00DB6039" w:rsidSect="00DB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41C" w:rsidRDefault="0012141C" w:rsidP="000656FA">
      <w:r>
        <w:separator/>
      </w:r>
    </w:p>
  </w:endnote>
  <w:endnote w:type="continuationSeparator" w:id="1">
    <w:p w:rsidR="0012141C" w:rsidRDefault="0012141C" w:rsidP="0006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41C" w:rsidRDefault="0012141C" w:rsidP="000656FA">
      <w:r>
        <w:separator/>
      </w:r>
    </w:p>
  </w:footnote>
  <w:footnote w:type="continuationSeparator" w:id="1">
    <w:p w:rsidR="0012141C" w:rsidRDefault="0012141C" w:rsidP="000656FA">
      <w:r>
        <w:continuationSeparator/>
      </w:r>
    </w:p>
  </w:footnote>
  <w:footnote w:id="2">
    <w:p w:rsidR="000656FA" w:rsidRPr="00FA6A62" w:rsidRDefault="000656FA" w:rsidP="000656FA">
      <w:pPr>
        <w:pStyle w:val="Tekstprzypisudolnego"/>
        <w:rPr>
          <w:rFonts w:ascii="Calibri" w:hAnsi="Calibri"/>
        </w:rPr>
      </w:pPr>
      <w:r w:rsidRPr="00FA6A62">
        <w:rPr>
          <w:rStyle w:val="Odwoanieprzypisudolnego"/>
          <w:rFonts w:ascii="Calibri" w:hAnsi="Calibri" w:cs="Century Gothic"/>
          <w:sz w:val="16"/>
          <w:szCs w:val="16"/>
        </w:rPr>
        <w:footnoteRef/>
      </w:r>
      <w:r w:rsidRPr="00FA6A62">
        <w:rPr>
          <w:rFonts w:ascii="Calibri" w:hAnsi="Calibri" w:cs="Century Gothic"/>
          <w:sz w:val="16"/>
          <w:szCs w:val="16"/>
        </w:rPr>
        <w:t xml:space="preserve"> </w:t>
      </w:r>
      <w:r w:rsidRPr="00FA6A62">
        <w:rPr>
          <w:rFonts w:ascii="Calibri" w:hAnsi="Calibri" w:cs="Century Gothic"/>
          <w:sz w:val="14"/>
          <w:szCs w:val="14"/>
        </w:rPr>
        <w:t>Wypełnić adekwatnie do treści warunku określonego w §V ust. 1 pkt 2)  pkt 2.3.3) lit.</w:t>
      </w:r>
      <w:r>
        <w:rPr>
          <w:rFonts w:ascii="Calibri" w:hAnsi="Calibri" w:cs="Century Gothic"/>
          <w:sz w:val="14"/>
          <w:szCs w:val="14"/>
        </w:rPr>
        <w:t>c</w:t>
      </w:r>
      <w:r w:rsidRPr="00FA6A62">
        <w:rPr>
          <w:rFonts w:ascii="Calibri" w:hAnsi="Calibri" w:cs="Century Gothic"/>
          <w:sz w:val="14"/>
          <w:szCs w:val="14"/>
        </w:rPr>
        <w:t>) SIWZ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42AF74B7"/>
    <w:multiLevelType w:val="hybridMultilevel"/>
    <w:tmpl w:val="561271EC"/>
    <w:lvl w:ilvl="0" w:tplc="FFFFFFFF">
      <w:start w:val="1"/>
      <w:numFmt w:val="upperRoman"/>
      <w:lvlText w:val="§%1."/>
      <w:lvlJc w:val="left"/>
      <w:pPr>
        <w:ind w:left="720" w:hanging="360"/>
      </w:pPr>
      <w:rPr>
        <w:rFonts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0656FA"/>
    <w:rsid w:val="000656FA"/>
    <w:rsid w:val="0012141C"/>
    <w:rsid w:val="00127BAE"/>
    <w:rsid w:val="001F5926"/>
    <w:rsid w:val="00396F6C"/>
    <w:rsid w:val="00440F2C"/>
    <w:rsid w:val="00546008"/>
    <w:rsid w:val="005F3862"/>
    <w:rsid w:val="00677CAC"/>
    <w:rsid w:val="0087114E"/>
    <w:rsid w:val="00933A9D"/>
    <w:rsid w:val="0098166C"/>
    <w:rsid w:val="00A13E7B"/>
    <w:rsid w:val="00CA1C89"/>
    <w:rsid w:val="00DB6039"/>
    <w:rsid w:val="00E03531"/>
    <w:rsid w:val="00EF132B"/>
    <w:rsid w:val="00F4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6FA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03531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auto"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aliases w:val="Podtytuł1"/>
    <w:basedOn w:val="Normalny"/>
    <w:next w:val="Normalny"/>
    <w:link w:val="Nagwek2Znak"/>
    <w:uiPriority w:val="99"/>
    <w:qFormat/>
    <w:rsid w:val="00E03531"/>
    <w:pPr>
      <w:keepNext/>
      <w:numPr>
        <w:numId w:val="5"/>
      </w:numPr>
      <w:jc w:val="both"/>
      <w:outlineLvl w:val="1"/>
    </w:pPr>
    <w:rPr>
      <w:rFonts w:ascii="Calibri" w:hAnsi="Calibri" w:cs="Calibri"/>
      <w:b/>
      <w:bCs/>
    </w:rPr>
  </w:style>
  <w:style w:type="paragraph" w:styleId="Nagwek3">
    <w:name w:val="heading 3"/>
    <w:aliases w:val="Org Heading 1,h1"/>
    <w:basedOn w:val="Normalny"/>
    <w:next w:val="Normalny"/>
    <w:link w:val="Nagwek3Znak"/>
    <w:uiPriority w:val="99"/>
    <w:qFormat/>
    <w:rsid w:val="00E03531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E03531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5">
    <w:name w:val="heading 5"/>
    <w:aliases w:val="Org Heading 3,h3"/>
    <w:basedOn w:val="Normalny"/>
    <w:next w:val="Normalny"/>
    <w:link w:val="Nagwek5Znak"/>
    <w:uiPriority w:val="99"/>
    <w:qFormat/>
    <w:rsid w:val="00E03531"/>
    <w:pPr>
      <w:keepNext/>
      <w:ind w:left="7371"/>
      <w:jc w:val="right"/>
      <w:outlineLvl w:val="4"/>
    </w:pPr>
    <w:rPr>
      <w:rFonts w:cs="Calibri"/>
      <w:b/>
      <w:bCs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03531"/>
    <w:pPr>
      <w:keepNext/>
      <w:jc w:val="center"/>
      <w:outlineLvl w:val="5"/>
    </w:pPr>
    <w:rPr>
      <w:rFonts w:ascii="Arial Narrow" w:hAnsi="Arial Narrow" w:cs="Arial Narrow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03531"/>
    <w:pPr>
      <w:keepNext/>
      <w:outlineLvl w:val="6"/>
    </w:pPr>
    <w:rPr>
      <w:rFonts w:cs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0353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03531"/>
    <w:pPr>
      <w:keepNext/>
      <w:jc w:val="center"/>
      <w:outlineLvl w:val="8"/>
    </w:pPr>
    <w:rPr>
      <w:rFonts w:cs="Calibr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531"/>
    <w:rPr>
      <w:rFonts w:ascii="Cambria" w:hAnsi="Cambria" w:cs="Cambria"/>
      <w:b/>
      <w:bCs/>
      <w:sz w:val="28"/>
      <w:szCs w:val="28"/>
      <w:shd w:val="pct12" w:color="auto" w:fill="auto"/>
    </w:rPr>
  </w:style>
  <w:style w:type="character" w:customStyle="1" w:styleId="Nagwek2Znak">
    <w:name w:val="Nagłówek 2 Znak"/>
    <w:aliases w:val="Podtytuł1 Znak"/>
    <w:basedOn w:val="Domylnaczcionkaakapitu"/>
    <w:link w:val="Nagwek2"/>
    <w:uiPriority w:val="99"/>
    <w:rsid w:val="00E03531"/>
    <w:rPr>
      <w:b/>
      <w:bCs/>
      <w:sz w:val="24"/>
      <w:szCs w:val="24"/>
    </w:rPr>
  </w:style>
  <w:style w:type="character" w:customStyle="1" w:styleId="Nagwek3Znak">
    <w:name w:val="Nagłówek 3 Znak"/>
    <w:aliases w:val="Org Heading 1 Znak,h1 Znak"/>
    <w:basedOn w:val="Domylnaczcionkaakapitu"/>
    <w:link w:val="Nagwek3"/>
    <w:uiPriority w:val="99"/>
    <w:rsid w:val="00E03531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E03531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aliases w:val="Org Heading 3 Znak,h3 Znak"/>
    <w:basedOn w:val="Domylnaczcionkaakapitu"/>
    <w:link w:val="Nagwek5"/>
    <w:uiPriority w:val="99"/>
    <w:rsid w:val="00E03531"/>
    <w:rPr>
      <w:rFonts w:ascii="Times New Roman" w:hAnsi="Times New Roman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9"/>
    <w:rsid w:val="00E03531"/>
    <w:rPr>
      <w:rFonts w:ascii="Arial Narrow" w:hAnsi="Arial Narrow" w:cs="Arial Narrow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03531"/>
    <w:rPr>
      <w:rFonts w:ascii="Times New Roman" w:hAnsi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E03531"/>
    <w:rPr>
      <w:rFonts w:ascii="Cambria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3531"/>
    <w:rPr>
      <w:rFonts w:ascii="Times New Roman" w:hAnsi="Times New Roman"/>
      <w:b/>
      <w:bCs/>
      <w:sz w:val="24"/>
      <w:szCs w:val="24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8166C"/>
    <w:pPr>
      <w:tabs>
        <w:tab w:val="left" w:pos="960"/>
        <w:tab w:val="right" w:leader="dot" w:pos="9923"/>
      </w:tabs>
    </w:pPr>
    <w:rPr>
      <w:rFonts w:cs="Century Gothic"/>
      <w:sz w:val="18"/>
      <w:szCs w:val="18"/>
    </w:rPr>
  </w:style>
  <w:style w:type="paragraph" w:styleId="Spistreci2">
    <w:name w:val="toc 2"/>
    <w:basedOn w:val="Normalny"/>
    <w:next w:val="Normalny"/>
    <w:autoRedefine/>
    <w:rsid w:val="0098166C"/>
    <w:pPr>
      <w:ind w:left="240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39"/>
    <w:rsid w:val="0098166C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 w:cs="Arial Narrow"/>
      <w:noProof/>
    </w:rPr>
  </w:style>
  <w:style w:type="paragraph" w:styleId="Legenda">
    <w:name w:val="caption"/>
    <w:basedOn w:val="Normalny"/>
    <w:next w:val="Normalny"/>
    <w:uiPriority w:val="99"/>
    <w:qFormat/>
    <w:rsid w:val="00E03531"/>
    <w:pPr>
      <w:spacing w:line="360" w:lineRule="auto"/>
      <w:jc w:val="right"/>
    </w:pPr>
    <w:rPr>
      <w:rFonts w:ascii="Arial Narrow" w:hAnsi="Arial Narrow" w:cs="Arial Narrow"/>
      <w:i/>
      <w:iCs/>
      <w:sz w:val="16"/>
      <w:szCs w:val="16"/>
    </w:rPr>
  </w:style>
  <w:style w:type="paragraph" w:styleId="Tytu">
    <w:name w:val="Title"/>
    <w:basedOn w:val="Normalny"/>
    <w:link w:val="TytuZnak"/>
    <w:qFormat/>
    <w:rsid w:val="00E0353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E03531"/>
    <w:rPr>
      <w:rFonts w:ascii="Arial" w:hAnsi="Arial" w:cs="Arial"/>
      <w:b/>
      <w:bCs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E03531"/>
    <w:pPr>
      <w:keepNext/>
      <w:suppressAutoHyphens/>
      <w:spacing w:before="240" w:after="12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E03531"/>
    <w:rPr>
      <w:rFonts w:ascii="Arial" w:hAnsi="Arial" w:cs="Arial"/>
      <w:i/>
      <w:iCs/>
      <w:sz w:val="28"/>
      <w:szCs w:val="28"/>
      <w:lang w:eastAsia="ar-SA" w:bidi="ar-SA"/>
    </w:rPr>
  </w:style>
  <w:style w:type="character" w:styleId="Pogrubienie">
    <w:name w:val="Strong"/>
    <w:aliases w:val="Tekst treści + 12 pt"/>
    <w:basedOn w:val="Domylnaczcionkaakapitu"/>
    <w:uiPriority w:val="99"/>
    <w:qFormat/>
    <w:rsid w:val="00E03531"/>
    <w:rPr>
      <w:b/>
      <w:bCs/>
    </w:rPr>
  </w:style>
  <w:style w:type="character" w:styleId="Uwydatnienie">
    <w:name w:val="Emphasis"/>
    <w:basedOn w:val="Domylnaczcionkaakapitu"/>
    <w:uiPriority w:val="99"/>
    <w:qFormat/>
    <w:rsid w:val="00E03531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98166C"/>
    <w:rPr>
      <w:rFonts w:cs="Calibri"/>
    </w:rPr>
  </w:style>
  <w:style w:type="character" w:customStyle="1" w:styleId="BezodstpwZnak">
    <w:name w:val="Bez odstępów Znak"/>
    <w:basedOn w:val="Domylnaczcionkaakapitu"/>
    <w:link w:val="Bezodstpw"/>
    <w:uiPriority w:val="1"/>
    <w:rsid w:val="0098166C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E03531"/>
    <w:pPr>
      <w:ind w:left="720"/>
    </w:pPr>
    <w:rPr>
      <w:rFonts w:cs="Calibri"/>
    </w:rPr>
  </w:style>
  <w:style w:type="character" w:customStyle="1" w:styleId="AkapitzlistZnak">
    <w:name w:val="Akapit z listą Znak"/>
    <w:link w:val="Akapitzlist"/>
    <w:uiPriority w:val="99"/>
    <w:locked/>
    <w:rsid w:val="00E03531"/>
    <w:rPr>
      <w:rFonts w:ascii="Times New Roman" w:hAnsi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98166C"/>
    <w:rPr>
      <w:rFonts w:cs="Calibr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8166C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166C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Calibr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166C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98166C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98166C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98166C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98166C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98166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166C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customStyle="1" w:styleId="Nagwekspisutreci1">
    <w:name w:val="Nagłówek spisu treści1"/>
    <w:basedOn w:val="Nagwek1"/>
    <w:next w:val="Normalny"/>
    <w:uiPriority w:val="99"/>
    <w:rsid w:val="0098166C"/>
    <w:pPr>
      <w:outlineLvl w:val="9"/>
    </w:pPr>
  </w:style>
  <w:style w:type="paragraph" w:customStyle="1" w:styleId="Akapitzlist1">
    <w:name w:val="Akapit z listą1"/>
    <w:basedOn w:val="Normalny"/>
    <w:link w:val="ListParagraphChar"/>
    <w:uiPriority w:val="99"/>
    <w:rsid w:val="0098166C"/>
    <w:pPr>
      <w:ind w:left="720"/>
    </w:pPr>
    <w:rPr>
      <w:szCs w:val="20"/>
    </w:rPr>
  </w:style>
  <w:style w:type="character" w:customStyle="1" w:styleId="ListParagraphChar">
    <w:name w:val="List Paragraph Char"/>
    <w:link w:val="Akapitzlist1"/>
    <w:uiPriority w:val="99"/>
    <w:locked/>
    <w:rsid w:val="0098166C"/>
    <w:rPr>
      <w:rFonts w:ascii="Times New Roman" w:hAnsi="Times New Roman"/>
      <w:sz w:val="24"/>
    </w:rPr>
  </w:style>
  <w:style w:type="paragraph" w:customStyle="1" w:styleId="Bezodstpw1">
    <w:name w:val="Bez odstępów1"/>
    <w:uiPriority w:val="1"/>
    <w:qFormat/>
    <w:rsid w:val="00E03531"/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E03531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ezodstpw11">
    <w:name w:val="Bez odstępów11"/>
    <w:uiPriority w:val="1"/>
    <w:rsid w:val="0098166C"/>
    <w:rPr>
      <w:rFonts w:ascii="Verdana" w:hAnsi="Verdana" w:cs="Verdana"/>
      <w:lang w:val="en-US" w:eastAsia="en-US"/>
    </w:rPr>
  </w:style>
  <w:style w:type="paragraph" w:customStyle="1" w:styleId="Heading1">
    <w:name w:val="Heading 1"/>
    <w:basedOn w:val="Normalny"/>
    <w:uiPriority w:val="1"/>
    <w:rsid w:val="0098166C"/>
    <w:pPr>
      <w:widowControl w:val="0"/>
      <w:autoSpaceDE w:val="0"/>
      <w:autoSpaceDN w:val="0"/>
      <w:adjustRightInd w:val="0"/>
      <w:spacing w:before="93"/>
      <w:outlineLvl w:val="0"/>
    </w:pPr>
    <w:rPr>
      <w:rFonts w:ascii="Arial" w:hAnsi="Arial" w:cs="Arial"/>
      <w:b/>
      <w:bCs/>
    </w:rPr>
  </w:style>
  <w:style w:type="paragraph" w:customStyle="1" w:styleId="Heading5">
    <w:name w:val="Heading 5"/>
    <w:basedOn w:val="Normalny"/>
    <w:uiPriority w:val="1"/>
    <w:rsid w:val="0098166C"/>
    <w:pPr>
      <w:widowControl w:val="0"/>
      <w:ind w:left="2126"/>
      <w:outlineLvl w:val="5"/>
    </w:pPr>
    <w:rPr>
      <w:rFonts w:ascii="Verdana" w:eastAsia="Verdana" w:hAnsi="Verdana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8166C"/>
    <w:pPr>
      <w:spacing w:after="120"/>
    </w:pPr>
    <w:rPr>
      <w:rFonts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8166C"/>
    <w:rPr>
      <w:rFonts w:ascii="Times New Roman" w:hAnsi="Times New Roman"/>
      <w:sz w:val="24"/>
      <w:szCs w:val="24"/>
    </w:rPr>
  </w:style>
  <w:style w:type="paragraph" w:customStyle="1" w:styleId="Akapitzlist2">
    <w:name w:val="Akapit z listą2"/>
    <w:basedOn w:val="Normalny"/>
    <w:link w:val="ListParagraphChar2"/>
    <w:qFormat/>
    <w:rsid w:val="00E03531"/>
    <w:pPr>
      <w:ind w:left="720"/>
    </w:pPr>
    <w:rPr>
      <w:rFonts w:ascii="Calibri" w:hAnsi="Calibri" w:cs="Calibri"/>
      <w:szCs w:val="20"/>
    </w:rPr>
  </w:style>
  <w:style w:type="character" w:customStyle="1" w:styleId="ListParagraphChar2">
    <w:name w:val="List Paragraph Char2"/>
    <w:link w:val="Akapitzlist2"/>
    <w:locked/>
    <w:rsid w:val="00E03531"/>
    <w:rPr>
      <w:sz w:val="24"/>
    </w:rPr>
  </w:style>
  <w:style w:type="paragraph" w:customStyle="1" w:styleId="Bezodstpw2">
    <w:name w:val="Bez odstępów2"/>
    <w:uiPriority w:val="99"/>
    <w:qFormat/>
    <w:rsid w:val="00E03531"/>
    <w:pPr>
      <w:spacing w:before="200" w:after="200" w:line="276" w:lineRule="auto"/>
    </w:pPr>
    <w:rPr>
      <w:rFonts w:ascii="Verdana" w:hAnsi="Verdana" w:cs="Verdana"/>
      <w:sz w:val="22"/>
      <w:szCs w:val="22"/>
      <w:lang w:val="en-US" w:eastAsia="en-US"/>
    </w:rPr>
  </w:style>
  <w:style w:type="paragraph" w:styleId="Nagwek">
    <w:name w:val="header"/>
    <w:aliases w:val="Nagłówek strony"/>
    <w:basedOn w:val="Normalny"/>
    <w:link w:val="NagwekZnak"/>
    <w:rsid w:val="000656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656FA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0656FA"/>
    <w:pPr>
      <w:jc w:val="both"/>
    </w:pPr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56FA"/>
    <w:rPr>
      <w:rFonts w:ascii="Times New Roman" w:hAnsi="Times New Roman" w:cs="Times New Roman"/>
      <w:i/>
      <w:iCs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rsid w:val="000656FA"/>
    <w:rPr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rsid w:val="000656FA"/>
    <w:rPr>
      <w:rFonts w:ascii="Times New Roman" w:hAnsi="Times New Roman" w:cs="Times New Roman"/>
      <w:lang w:eastAsia="en-GB"/>
    </w:rPr>
  </w:style>
  <w:style w:type="character" w:styleId="Odwoanieprzypisudolnego">
    <w:name w:val="footnote reference"/>
    <w:uiPriority w:val="99"/>
    <w:semiHidden/>
    <w:rsid w:val="000656FA"/>
    <w:rPr>
      <w:vertAlign w:val="superscript"/>
    </w:rPr>
  </w:style>
  <w:style w:type="paragraph" w:customStyle="1" w:styleId="Akapitzlist3">
    <w:name w:val="Akapit z listą3"/>
    <w:basedOn w:val="Normalny"/>
    <w:uiPriority w:val="99"/>
    <w:qFormat/>
    <w:rsid w:val="000656FA"/>
    <w:pPr>
      <w:ind w:left="7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mkorpalski</dc:creator>
  <cp:lastModifiedBy>mkorpalski</cp:lastModifiedBy>
  <cp:revision>2</cp:revision>
  <dcterms:created xsi:type="dcterms:W3CDTF">2019-01-22T09:11:00Z</dcterms:created>
  <dcterms:modified xsi:type="dcterms:W3CDTF">2019-01-22T13:39:00Z</dcterms:modified>
</cp:coreProperties>
</file>