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59" w:rsidRDefault="00BF5559" w:rsidP="00BF55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BF5559" w:rsidRDefault="00BF5559" w:rsidP="00BF5559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Administratorem Pani/Pana danych osobowych jest Zakład Komunikacji Miejskiej Spółka z ograniczoną odpowiedzialnością w Iławie  </w:t>
      </w:r>
    </w:p>
    <w:p w:rsidR="00BF5559" w:rsidRDefault="00BF5559" w:rsidP="00BF5559">
      <w:pPr>
        <w:spacing w:after="16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W sprawach z zakresu ochrony danych osobowych mogą Państwo kontaktować                                               się z Inspektorem Ochrony Danych – Przemysławem Łyndo - pod adresem e-mail: </w:t>
      </w:r>
      <w:r>
        <w:rPr>
          <w:rStyle w:val="czeinternetowe"/>
          <w:rFonts w:ascii="Times New Roman" w:hAnsi="Times New Roman"/>
          <w:b/>
          <w:color w:val="000000"/>
          <w:sz w:val="24"/>
          <w:szCs w:val="24"/>
        </w:rPr>
        <w:t>iod2@panetpol.pl</w:t>
      </w:r>
    </w:p>
    <w:p w:rsidR="00BF5559" w:rsidRDefault="00BF5559" w:rsidP="00BF5559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Dane osobowe będą przetwarzane w celu realizacji postępowania konkursowego.</w:t>
      </w:r>
    </w:p>
    <w:p w:rsidR="00BF5559" w:rsidRDefault="00BF5559" w:rsidP="00BF5559">
      <w:pPr>
        <w:spacing w:after="16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Dane osobowe będą przetwarzane do czasu cofnięcia zgody na przetwarzanie danych osobowych. </w:t>
      </w:r>
    </w:p>
    <w:p w:rsidR="00BF5559" w:rsidRDefault="00BF5559" w:rsidP="00BF5559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Podstawą prawną przetwarzania danych jest ustawa z dnia 10 maja 2018 r. o ochronie danych osobowych (Dz. U. z 2018 r., poz. 1000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art. 6 ust. 1 lit. a) rozporządzenia Parlamentu Europejskiego i Rady (UE) 2016/679 z dnia 27 kwietnia 2016 r. 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 ochronie danych), Dz. Urz. UE L 2016 Nr 119, s. 1. </w:t>
      </w:r>
    </w:p>
    <w:p w:rsidR="00BF5559" w:rsidRDefault="00BF5559" w:rsidP="00BF5559">
      <w:pPr>
        <w:spacing w:after="16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BF5559" w:rsidRDefault="00BF5559" w:rsidP="00BF5559">
      <w:pPr>
        <w:spacing w:after="160" w:line="360" w:lineRule="auto"/>
        <w:jc w:val="both"/>
      </w:pPr>
      <w:r>
        <w:rPr>
          <w:rFonts w:ascii="Times New Roman" w:hAnsi="Times New Roman"/>
          <w:sz w:val="24"/>
          <w:szCs w:val="24"/>
        </w:rPr>
        <w:t>7. Osoba, której dane dotyczą ma prawo do:</w:t>
      </w:r>
    </w:p>
    <w:p w:rsidR="00BF5559" w:rsidRDefault="00BF5559" w:rsidP="00BF5559">
      <w:pPr>
        <w:spacing w:after="160" w:line="360" w:lineRule="auto"/>
        <w:jc w:val="both"/>
      </w:pPr>
      <w:r>
        <w:rPr>
          <w:rFonts w:ascii="Times New Roman" w:hAnsi="Times New Roman"/>
          <w:sz w:val="24"/>
          <w:szCs w:val="24"/>
        </w:rPr>
        <w:t>- żądania dostępu do danych osobowych oraz ich sprostowania, usunięcia lub ograniczenia przetwarzania danych osobowych.</w:t>
      </w:r>
    </w:p>
    <w:p w:rsidR="00BF5559" w:rsidRDefault="00BF5559" w:rsidP="00BF5559">
      <w:pPr>
        <w:spacing w:after="160" w:line="360" w:lineRule="auto"/>
        <w:jc w:val="both"/>
      </w:pPr>
      <w:r>
        <w:rPr>
          <w:rFonts w:ascii="Times New Roman" w:hAnsi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BF5559" w:rsidRDefault="00BF5559" w:rsidP="00BF5559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wniesienia skargi do organu nadzorczego w przypadku gdy przetwarzanie danych odbywa się z naruszeniem przepisów powyższego rozporządzenia to jest Prezesa Urzędu Ochrony Danych Osobowych, ul. Stawki 2, 00-193 Warszawa.</w:t>
      </w:r>
    </w:p>
    <w:p w:rsidR="00BF5559" w:rsidRDefault="00BF5559" w:rsidP="00BF5559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przy czym konsekwencją niepodania danych osobowych jest stwierdzenie braków formalnych oferty i niemożność uczestniczenia  w dalszej procedurze konkursu.</w:t>
      </w:r>
    </w:p>
    <w:p w:rsidR="00BF5559" w:rsidRDefault="00BF5559" w:rsidP="00BF5559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C26B1" w:rsidRDefault="00BF5559"/>
    <w:sectPr w:rsidR="00BC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59"/>
    <w:rsid w:val="00555487"/>
    <w:rsid w:val="00BF5559"/>
    <w:rsid w:val="00E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B425"/>
  <w15:chartTrackingRefBased/>
  <w15:docId w15:val="{7F714EB4-6318-4E8D-94F0-38353D75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559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F5559"/>
    <w:rPr>
      <w:strike w:val="0"/>
      <w:dstrike w:val="0"/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Łyndo</dc:creator>
  <cp:keywords/>
  <dc:description/>
  <cp:lastModifiedBy>Przemysław Łyndo</cp:lastModifiedBy>
  <cp:revision>1</cp:revision>
  <dcterms:created xsi:type="dcterms:W3CDTF">2019-06-24T08:55:00Z</dcterms:created>
  <dcterms:modified xsi:type="dcterms:W3CDTF">2019-06-24T08:56:00Z</dcterms:modified>
</cp:coreProperties>
</file>